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970" w:rsidRPr="0061111C" w:rsidRDefault="0061111C" w:rsidP="0061111C">
      <w:pPr>
        <w:jc w:val="right"/>
        <w:outlineLvl w:val="0"/>
        <w:rPr>
          <w:b/>
          <w:i/>
          <w:sz w:val="28"/>
          <w:szCs w:val="28"/>
        </w:rPr>
      </w:pPr>
      <w:r w:rsidRPr="0061111C">
        <w:rPr>
          <w:b/>
          <w:i/>
          <w:sz w:val="28"/>
          <w:szCs w:val="28"/>
        </w:rPr>
        <w:t>Проект</w:t>
      </w:r>
    </w:p>
    <w:p w:rsidR="0061111C" w:rsidRPr="00D41A5E" w:rsidRDefault="0061111C" w:rsidP="0061111C">
      <w:pPr>
        <w:jc w:val="right"/>
        <w:outlineLvl w:val="0"/>
        <w:rPr>
          <w:sz w:val="28"/>
          <w:szCs w:val="28"/>
        </w:rPr>
      </w:pPr>
    </w:p>
    <w:p w:rsidR="00686970" w:rsidRDefault="00686970" w:rsidP="0061111C">
      <w:pPr>
        <w:jc w:val="center"/>
        <w:rPr>
          <w:b/>
          <w:bCs/>
          <w:sz w:val="28"/>
          <w:szCs w:val="28"/>
        </w:rPr>
      </w:pPr>
      <w:r w:rsidRPr="00264DBF">
        <w:rPr>
          <w:b/>
          <w:bCs/>
          <w:sz w:val="28"/>
          <w:szCs w:val="28"/>
        </w:rPr>
        <w:t>КЛИНИЧЕСКИЙ ПРОТОКОЛ</w:t>
      </w:r>
      <w:r w:rsidR="0061111C">
        <w:rPr>
          <w:b/>
          <w:bCs/>
          <w:sz w:val="28"/>
          <w:szCs w:val="28"/>
        </w:rPr>
        <w:t xml:space="preserve"> ДИАГНОСТИКИ И ЛЕЧЕНИЯ</w:t>
      </w:r>
    </w:p>
    <w:p w:rsidR="0061111C" w:rsidRPr="00686970" w:rsidRDefault="0061111C" w:rsidP="0061111C">
      <w:pPr>
        <w:jc w:val="center"/>
        <w:rPr>
          <w:b/>
          <w:bCs/>
          <w:sz w:val="28"/>
          <w:szCs w:val="28"/>
        </w:rPr>
      </w:pPr>
    </w:p>
    <w:p w:rsidR="00686970" w:rsidRDefault="0061111C" w:rsidP="0061111C">
      <w:pPr>
        <w:pStyle w:val="ListParagraph1"/>
        <w:tabs>
          <w:tab w:val="left" w:pos="270"/>
          <w:tab w:val="left" w:pos="1530"/>
          <w:tab w:val="left" w:pos="2148"/>
          <w:tab w:val="left" w:pos="2868"/>
          <w:tab w:val="left" w:pos="3588"/>
          <w:tab w:val="left" w:pos="4308"/>
          <w:tab w:val="left" w:pos="5028"/>
          <w:tab w:val="left" w:pos="5748"/>
          <w:tab w:val="left" w:pos="6468"/>
          <w:tab w:val="left" w:pos="6994"/>
          <w:tab w:val="center" w:pos="11582"/>
        </w:tabs>
        <w:spacing w:after="0" w:line="100" w:lineRule="atLeast"/>
        <w:ind w:left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264DBF">
        <w:rPr>
          <w:rFonts w:ascii="Times New Roman" w:hAnsi="Times New Roman"/>
          <w:b/>
          <w:color w:val="auto"/>
          <w:sz w:val="28"/>
          <w:szCs w:val="28"/>
        </w:rPr>
        <w:t>САХАРНЫЙ ДИАБЕТ ПРИ БЕРЕМЕННОСТИ, В РОДАХ И ПОСЛЕРОДОВОМ ПЕРИОДЕ</w:t>
      </w:r>
    </w:p>
    <w:p w:rsidR="0061111C" w:rsidRPr="00264DBF" w:rsidRDefault="0061111C" w:rsidP="0061111C">
      <w:pPr>
        <w:pStyle w:val="ListParagraph1"/>
        <w:tabs>
          <w:tab w:val="left" w:pos="270"/>
          <w:tab w:val="left" w:pos="1530"/>
          <w:tab w:val="left" w:pos="2148"/>
          <w:tab w:val="left" w:pos="2868"/>
          <w:tab w:val="left" w:pos="3588"/>
          <w:tab w:val="left" w:pos="4308"/>
          <w:tab w:val="left" w:pos="5028"/>
          <w:tab w:val="left" w:pos="5748"/>
          <w:tab w:val="left" w:pos="6468"/>
          <w:tab w:val="left" w:pos="6994"/>
          <w:tab w:val="center" w:pos="11582"/>
        </w:tabs>
        <w:spacing w:after="0" w:line="100" w:lineRule="atLeast"/>
        <w:ind w:left="0"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</w:pPr>
    </w:p>
    <w:p w:rsidR="00686970" w:rsidRPr="003960EA" w:rsidRDefault="00686970" w:rsidP="0061111C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3960EA">
        <w:rPr>
          <w:b/>
          <w:sz w:val="28"/>
          <w:szCs w:val="28"/>
        </w:rPr>
        <w:t>ВВОДНАЯ ЧАСТЬ</w:t>
      </w:r>
    </w:p>
    <w:p w:rsidR="00686970" w:rsidRPr="007B76F4" w:rsidRDefault="00686970" w:rsidP="0061111C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7B76F4">
        <w:rPr>
          <w:b/>
          <w:sz w:val="28"/>
          <w:szCs w:val="28"/>
        </w:rPr>
        <w:t>Ко</w:t>
      </w:r>
      <w:proofErr w:type="gramStart"/>
      <w:r w:rsidRPr="007B76F4">
        <w:rPr>
          <w:b/>
          <w:sz w:val="28"/>
          <w:szCs w:val="28"/>
        </w:rPr>
        <w:t>д(</w:t>
      </w:r>
      <w:proofErr w:type="gramEnd"/>
      <w:r w:rsidRPr="007B76F4">
        <w:rPr>
          <w:b/>
          <w:sz w:val="28"/>
          <w:szCs w:val="28"/>
        </w:rPr>
        <w:t>ы) МКБ-10: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214"/>
      </w:tblGrid>
      <w:tr w:rsidR="00686970" w:rsidRPr="003960EA" w:rsidTr="0024375E">
        <w:tc>
          <w:tcPr>
            <w:tcW w:w="10348" w:type="dxa"/>
            <w:gridSpan w:val="2"/>
            <w:shd w:val="clear" w:color="auto" w:fill="auto"/>
          </w:tcPr>
          <w:p w:rsidR="00686970" w:rsidRPr="003960EA" w:rsidRDefault="00686970" w:rsidP="0061111C">
            <w:pPr>
              <w:jc w:val="center"/>
              <w:rPr>
                <w:b/>
                <w:sz w:val="28"/>
                <w:szCs w:val="28"/>
              </w:rPr>
            </w:pPr>
            <w:r w:rsidRPr="003960EA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686970" w:rsidRPr="003960EA" w:rsidTr="0024375E">
        <w:tc>
          <w:tcPr>
            <w:tcW w:w="1134" w:type="dxa"/>
            <w:shd w:val="clear" w:color="auto" w:fill="auto"/>
          </w:tcPr>
          <w:p w:rsidR="00686970" w:rsidRPr="003960EA" w:rsidRDefault="00686970" w:rsidP="0061111C">
            <w:pPr>
              <w:jc w:val="center"/>
              <w:rPr>
                <w:b/>
                <w:sz w:val="28"/>
                <w:szCs w:val="28"/>
              </w:rPr>
            </w:pPr>
            <w:r w:rsidRPr="003960EA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9214" w:type="dxa"/>
            <w:shd w:val="clear" w:color="auto" w:fill="auto"/>
          </w:tcPr>
          <w:p w:rsidR="00686970" w:rsidRPr="003960EA" w:rsidRDefault="00686970" w:rsidP="0061111C">
            <w:pPr>
              <w:jc w:val="center"/>
              <w:rPr>
                <w:b/>
                <w:sz w:val="28"/>
                <w:szCs w:val="28"/>
              </w:rPr>
            </w:pPr>
            <w:r w:rsidRPr="003960EA">
              <w:rPr>
                <w:b/>
                <w:sz w:val="28"/>
                <w:szCs w:val="28"/>
              </w:rPr>
              <w:t>Название</w:t>
            </w:r>
          </w:p>
        </w:tc>
      </w:tr>
      <w:tr w:rsidR="00686970" w:rsidRPr="003960EA" w:rsidTr="0024375E">
        <w:tc>
          <w:tcPr>
            <w:tcW w:w="113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Е 10</w:t>
            </w:r>
          </w:p>
        </w:tc>
        <w:tc>
          <w:tcPr>
            <w:tcW w:w="921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Инсулинозависимый сахарный диабет</w:t>
            </w:r>
          </w:p>
        </w:tc>
      </w:tr>
      <w:tr w:rsidR="00686970" w:rsidRPr="003960EA" w:rsidTr="0024375E">
        <w:tc>
          <w:tcPr>
            <w:tcW w:w="113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Е 11</w:t>
            </w:r>
          </w:p>
        </w:tc>
        <w:tc>
          <w:tcPr>
            <w:tcW w:w="921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Инсулиннезависимый сахарный диабет</w:t>
            </w:r>
          </w:p>
        </w:tc>
      </w:tr>
      <w:tr w:rsidR="00686970" w:rsidRPr="003960EA" w:rsidTr="0024375E">
        <w:tc>
          <w:tcPr>
            <w:tcW w:w="113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O24</w:t>
            </w:r>
          </w:p>
        </w:tc>
        <w:tc>
          <w:tcPr>
            <w:tcW w:w="921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Сахарный диабет при беременности</w:t>
            </w:r>
          </w:p>
        </w:tc>
      </w:tr>
      <w:tr w:rsidR="00686970" w:rsidRPr="003960EA" w:rsidTr="0024375E">
        <w:tc>
          <w:tcPr>
            <w:tcW w:w="113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O24.0</w:t>
            </w:r>
          </w:p>
        </w:tc>
        <w:tc>
          <w:tcPr>
            <w:tcW w:w="921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Существовавший ранее сахарный диабет </w:t>
            </w:r>
            <w:proofErr w:type="spellStart"/>
            <w:r w:rsidRPr="00264DBF">
              <w:rPr>
                <w:sz w:val="28"/>
                <w:szCs w:val="28"/>
              </w:rPr>
              <w:t>инсулинзависимый</w:t>
            </w:r>
            <w:proofErr w:type="spellEnd"/>
          </w:p>
        </w:tc>
      </w:tr>
      <w:tr w:rsidR="00686970" w:rsidRPr="003960EA" w:rsidTr="0024375E">
        <w:tc>
          <w:tcPr>
            <w:tcW w:w="113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O24.1</w:t>
            </w:r>
          </w:p>
        </w:tc>
        <w:tc>
          <w:tcPr>
            <w:tcW w:w="921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Существовавший ранее сахарный диабет инсулиннезависимый</w:t>
            </w:r>
          </w:p>
        </w:tc>
      </w:tr>
      <w:tr w:rsidR="00686970" w:rsidRPr="003960EA" w:rsidTr="0024375E">
        <w:tc>
          <w:tcPr>
            <w:tcW w:w="113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O24.3</w:t>
            </w:r>
          </w:p>
        </w:tc>
        <w:tc>
          <w:tcPr>
            <w:tcW w:w="921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Существовавший ранее сахарный диабет неуточненный</w:t>
            </w:r>
          </w:p>
        </w:tc>
      </w:tr>
      <w:tr w:rsidR="00686970" w:rsidRPr="003960EA" w:rsidTr="0024375E">
        <w:tc>
          <w:tcPr>
            <w:tcW w:w="113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O24.4</w:t>
            </w:r>
          </w:p>
        </w:tc>
        <w:tc>
          <w:tcPr>
            <w:tcW w:w="9214" w:type="dxa"/>
            <w:shd w:val="clear" w:color="auto" w:fill="auto"/>
          </w:tcPr>
          <w:p w:rsidR="00686970" w:rsidRPr="003960EA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Сахарный диабет, возникший во время беременности</w:t>
            </w:r>
          </w:p>
        </w:tc>
      </w:tr>
      <w:tr w:rsidR="00686970" w:rsidRPr="003960EA" w:rsidTr="0024375E">
        <w:tc>
          <w:tcPr>
            <w:tcW w:w="1134" w:type="dxa"/>
            <w:shd w:val="clear" w:color="auto" w:fill="auto"/>
          </w:tcPr>
          <w:p w:rsidR="00686970" w:rsidRPr="00264DBF" w:rsidRDefault="00686970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O24.9</w:t>
            </w:r>
          </w:p>
        </w:tc>
        <w:tc>
          <w:tcPr>
            <w:tcW w:w="9214" w:type="dxa"/>
            <w:shd w:val="clear" w:color="auto" w:fill="auto"/>
          </w:tcPr>
          <w:p w:rsidR="00686970" w:rsidRPr="00264DBF" w:rsidRDefault="00686970" w:rsidP="0061111C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Сахарный диабет при беременности неуточненный</w:t>
            </w:r>
          </w:p>
        </w:tc>
      </w:tr>
    </w:tbl>
    <w:p w:rsidR="00686970" w:rsidRPr="003960EA" w:rsidRDefault="00686970" w:rsidP="0061111C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686970" w:rsidRDefault="00686970" w:rsidP="0061111C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7B76F4">
        <w:rPr>
          <w:b/>
          <w:sz w:val="28"/>
          <w:szCs w:val="28"/>
        </w:rPr>
        <w:t>Дата разработки/пересмотра протокола:</w:t>
      </w:r>
      <w:r>
        <w:rPr>
          <w:sz w:val="28"/>
          <w:szCs w:val="28"/>
        </w:rPr>
        <w:t xml:space="preserve"> </w:t>
      </w:r>
      <w:r w:rsidR="0061111C">
        <w:rPr>
          <w:sz w:val="28"/>
          <w:szCs w:val="28"/>
        </w:rPr>
        <w:t>2014 год (пересмотрен 2017 г</w:t>
      </w:r>
      <w:r>
        <w:rPr>
          <w:sz w:val="28"/>
          <w:szCs w:val="28"/>
        </w:rPr>
        <w:t>.</w:t>
      </w:r>
      <w:r w:rsidR="0061111C">
        <w:rPr>
          <w:sz w:val="28"/>
          <w:szCs w:val="28"/>
        </w:rPr>
        <w:t>)</w:t>
      </w:r>
    </w:p>
    <w:p w:rsidR="0061111C" w:rsidRPr="003960EA" w:rsidRDefault="0061111C" w:rsidP="0061111C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</w:pPr>
    </w:p>
    <w:p w:rsidR="00686970" w:rsidRPr="007B76F4" w:rsidRDefault="00686970" w:rsidP="0061111C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7B76F4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425"/>
        <w:gridCol w:w="8613"/>
      </w:tblGrid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АГ</w:t>
            </w:r>
          </w:p>
        </w:tc>
        <w:tc>
          <w:tcPr>
            <w:tcW w:w="425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артериальная гипертензия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артериальное давление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АПФ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61111C">
              <w:rPr>
                <w:sz w:val="28"/>
                <w:szCs w:val="28"/>
              </w:rPr>
              <w:t>ангиотензинпревращающий</w:t>
            </w:r>
            <w:proofErr w:type="spellEnd"/>
            <w:r w:rsidRPr="0061111C">
              <w:rPr>
                <w:sz w:val="28"/>
                <w:szCs w:val="28"/>
              </w:rPr>
              <w:t xml:space="preserve"> фермент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 xml:space="preserve">блокаторы </w:t>
            </w:r>
            <w:proofErr w:type="spellStart"/>
            <w:r w:rsidRPr="0061111C">
              <w:rPr>
                <w:sz w:val="28"/>
                <w:szCs w:val="28"/>
              </w:rPr>
              <w:t>рецпторов</w:t>
            </w:r>
            <w:proofErr w:type="spellEnd"/>
            <w:r w:rsidRPr="0061111C">
              <w:rPr>
                <w:sz w:val="28"/>
                <w:szCs w:val="28"/>
              </w:rPr>
              <w:t xml:space="preserve"> к </w:t>
            </w:r>
            <w:proofErr w:type="spellStart"/>
            <w:r w:rsidRPr="0061111C">
              <w:rPr>
                <w:sz w:val="28"/>
                <w:szCs w:val="28"/>
              </w:rPr>
              <w:t>ангиотензину</w:t>
            </w:r>
            <w:proofErr w:type="spellEnd"/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ГСД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61111C">
              <w:rPr>
                <w:sz w:val="28"/>
                <w:szCs w:val="28"/>
              </w:rPr>
              <w:t>гестационный</w:t>
            </w:r>
            <w:proofErr w:type="spellEnd"/>
            <w:r w:rsidRPr="0061111C">
              <w:rPr>
                <w:sz w:val="28"/>
                <w:szCs w:val="28"/>
              </w:rPr>
              <w:t xml:space="preserve"> сахарный диабет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ДКА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 xml:space="preserve">диабетический </w:t>
            </w:r>
            <w:proofErr w:type="spellStart"/>
            <w:r w:rsidRPr="0061111C">
              <w:rPr>
                <w:sz w:val="28"/>
                <w:szCs w:val="28"/>
              </w:rPr>
              <w:t>кетоацидоз</w:t>
            </w:r>
            <w:proofErr w:type="spellEnd"/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ИИТ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интенсифицированная инсулинотерапия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61111C">
              <w:rPr>
                <w:sz w:val="28"/>
                <w:szCs w:val="28"/>
              </w:rPr>
              <w:t>инсулинорезистентность</w:t>
            </w:r>
            <w:proofErr w:type="spellEnd"/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61111C">
              <w:rPr>
                <w:sz w:val="28"/>
                <w:szCs w:val="28"/>
              </w:rPr>
              <w:t>иммунореактивный</w:t>
            </w:r>
            <w:proofErr w:type="spellEnd"/>
            <w:r w:rsidRPr="0061111C">
              <w:rPr>
                <w:sz w:val="28"/>
                <w:szCs w:val="28"/>
              </w:rPr>
              <w:t xml:space="preserve"> инсулин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ИМТ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индекс массы тела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МАУ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61111C">
              <w:rPr>
                <w:sz w:val="28"/>
                <w:szCs w:val="28"/>
              </w:rPr>
              <w:t>микроальбуминурия</w:t>
            </w:r>
            <w:proofErr w:type="spellEnd"/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НТГ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нарушенная толерантность к глюкозе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НГН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нарушенная гликемия натощак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НМГ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непрерывный мониторинг глюкозы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НПИИ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 xml:space="preserve">непрерывная подкожная </w:t>
            </w:r>
            <w:proofErr w:type="spellStart"/>
            <w:r w:rsidRPr="0061111C">
              <w:rPr>
                <w:sz w:val="28"/>
                <w:szCs w:val="28"/>
              </w:rPr>
              <w:t>инфузия</w:t>
            </w:r>
            <w:proofErr w:type="spellEnd"/>
            <w:r w:rsidRPr="0061111C">
              <w:rPr>
                <w:sz w:val="28"/>
                <w:szCs w:val="28"/>
              </w:rPr>
              <w:t xml:space="preserve"> инсулина (инсулиновая помпа)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ОАК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общий анализ крови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ОАМ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общий анализ мочи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ПГТТ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 xml:space="preserve">пероральный </w:t>
            </w:r>
            <w:proofErr w:type="spellStart"/>
            <w:r w:rsidRPr="0061111C">
              <w:rPr>
                <w:sz w:val="28"/>
                <w:szCs w:val="28"/>
              </w:rPr>
              <w:t>глюкозотолерантный</w:t>
            </w:r>
            <w:proofErr w:type="spellEnd"/>
            <w:r w:rsidRPr="0061111C">
              <w:rPr>
                <w:sz w:val="28"/>
                <w:szCs w:val="28"/>
              </w:rPr>
              <w:t xml:space="preserve"> тест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ПСД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61111C">
              <w:rPr>
                <w:sz w:val="28"/>
                <w:szCs w:val="28"/>
              </w:rPr>
              <w:t>прегестационный</w:t>
            </w:r>
            <w:proofErr w:type="spellEnd"/>
            <w:r w:rsidRPr="0061111C">
              <w:rPr>
                <w:sz w:val="28"/>
                <w:szCs w:val="28"/>
              </w:rPr>
              <w:t xml:space="preserve"> сахарный диабет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сахарный диабет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 2 </w:t>
            </w:r>
            <w:r>
              <w:rPr>
                <w:sz w:val="28"/>
                <w:szCs w:val="28"/>
              </w:rPr>
              <w:lastRenderedPageBreak/>
              <w:t>типа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сахарный диабет 2 типа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СД 1 типа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сахарный диабет 1 типа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ССТ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61111C">
              <w:rPr>
                <w:sz w:val="28"/>
                <w:szCs w:val="28"/>
              </w:rPr>
              <w:t>сахароснижающая</w:t>
            </w:r>
            <w:proofErr w:type="spellEnd"/>
            <w:r w:rsidRPr="0061111C">
              <w:rPr>
                <w:sz w:val="28"/>
                <w:szCs w:val="28"/>
              </w:rPr>
              <w:t xml:space="preserve"> терапия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ССП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61111C">
              <w:rPr>
                <w:sz w:val="28"/>
                <w:szCs w:val="28"/>
              </w:rPr>
              <w:t>сахароснижающие</w:t>
            </w:r>
            <w:proofErr w:type="spellEnd"/>
            <w:r w:rsidRPr="0061111C">
              <w:rPr>
                <w:sz w:val="28"/>
                <w:szCs w:val="28"/>
              </w:rPr>
              <w:t xml:space="preserve"> препараты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УЗИ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УЗДГ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 xml:space="preserve">ультразвуковая </w:t>
            </w:r>
            <w:proofErr w:type="spellStart"/>
            <w:r w:rsidRPr="0061111C">
              <w:rPr>
                <w:sz w:val="28"/>
                <w:szCs w:val="28"/>
              </w:rPr>
              <w:t>доплерография</w:t>
            </w:r>
            <w:proofErr w:type="spellEnd"/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физическая активность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ХЕ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хлебные единицы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ЭКГ</w:t>
            </w:r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r w:rsidRPr="0061111C">
              <w:rPr>
                <w:sz w:val="28"/>
                <w:szCs w:val="28"/>
              </w:rPr>
              <w:t>электрокардиограмма</w:t>
            </w:r>
          </w:p>
        </w:tc>
      </w:tr>
      <w:tr w:rsidR="0061111C" w:rsidRPr="0061111C" w:rsidTr="0024375E">
        <w:tc>
          <w:tcPr>
            <w:tcW w:w="1276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HbAlc</w:t>
            </w:r>
            <w:proofErr w:type="spellEnd"/>
          </w:p>
        </w:tc>
        <w:tc>
          <w:tcPr>
            <w:tcW w:w="425" w:type="dxa"/>
          </w:tcPr>
          <w:p w:rsidR="0061111C" w:rsidRDefault="0061111C">
            <w:r w:rsidRPr="003E765B">
              <w:rPr>
                <w:sz w:val="28"/>
                <w:szCs w:val="28"/>
              </w:rPr>
              <w:t>–</w:t>
            </w:r>
          </w:p>
        </w:tc>
        <w:tc>
          <w:tcPr>
            <w:tcW w:w="8613" w:type="dxa"/>
          </w:tcPr>
          <w:p w:rsidR="0061111C" w:rsidRPr="0061111C" w:rsidRDefault="0061111C" w:rsidP="0061111C">
            <w:pPr>
              <w:pStyle w:val="a3"/>
              <w:spacing w:line="100" w:lineRule="atLeast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61111C">
              <w:rPr>
                <w:sz w:val="28"/>
                <w:szCs w:val="28"/>
              </w:rPr>
              <w:t>гликозилированный</w:t>
            </w:r>
            <w:proofErr w:type="spellEnd"/>
            <w:r w:rsidRPr="0061111C">
              <w:rPr>
                <w:sz w:val="28"/>
                <w:szCs w:val="28"/>
              </w:rPr>
              <w:t xml:space="preserve"> (</w:t>
            </w:r>
            <w:proofErr w:type="spellStart"/>
            <w:r w:rsidRPr="0061111C">
              <w:rPr>
                <w:sz w:val="28"/>
                <w:szCs w:val="28"/>
              </w:rPr>
              <w:t>гликированный</w:t>
            </w:r>
            <w:proofErr w:type="spellEnd"/>
            <w:r w:rsidRPr="0061111C">
              <w:rPr>
                <w:sz w:val="28"/>
                <w:szCs w:val="28"/>
              </w:rPr>
              <w:t>) гемоглобин</w:t>
            </w:r>
          </w:p>
        </w:tc>
      </w:tr>
    </w:tbl>
    <w:p w:rsidR="00686970" w:rsidRPr="003960EA" w:rsidRDefault="00686970" w:rsidP="0061111C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</w:pPr>
    </w:p>
    <w:p w:rsidR="00686970" w:rsidRPr="00686970" w:rsidRDefault="00686970" w:rsidP="0061111C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7B76F4">
        <w:rPr>
          <w:b/>
          <w:sz w:val="28"/>
          <w:szCs w:val="28"/>
        </w:rPr>
        <w:t>Пользователи протокола:</w:t>
      </w:r>
      <w:r>
        <w:rPr>
          <w:sz w:val="28"/>
          <w:szCs w:val="28"/>
        </w:rPr>
        <w:t xml:space="preserve"> </w:t>
      </w:r>
      <w:r w:rsidRPr="00686970">
        <w:rPr>
          <w:sz w:val="28"/>
          <w:szCs w:val="28"/>
          <w:lang w:val="kk-KZ"/>
        </w:rPr>
        <w:t xml:space="preserve">эндокринологи, врачи общей практики, терапевты, акушеры-гинекологи, </w:t>
      </w:r>
      <w:r w:rsidR="0061111C">
        <w:rPr>
          <w:sz w:val="28"/>
          <w:szCs w:val="28"/>
        </w:rPr>
        <w:t>врачи с</w:t>
      </w:r>
      <w:r w:rsidRPr="00686970">
        <w:rPr>
          <w:sz w:val="28"/>
          <w:szCs w:val="28"/>
        </w:rPr>
        <w:t>корой помощи.</w:t>
      </w:r>
    </w:p>
    <w:p w:rsidR="00686970" w:rsidRPr="00686970" w:rsidRDefault="00686970" w:rsidP="0061111C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7B76F4">
        <w:rPr>
          <w:b/>
          <w:sz w:val="28"/>
          <w:szCs w:val="28"/>
        </w:rPr>
        <w:t>Категория пациентов:</w:t>
      </w:r>
      <w:r>
        <w:rPr>
          <w:sz w:val="28"/>
          <w:szCs w:val="28"/>
        </w:rPr>
        <w:t xml:space="preserve"> </w:t>
      </w:r>
      <w:r w:rsidRPr="00F33B66">
        <w:rPr>
          <w:sz w:val="28"/>
          <w:szCs w:val="28"/>
          <w:lang w:val="kk-KZ"/>
        </w:rPr>
        <w:t>беременн</w:t>
      </w:r>
      <w:r w:rsidR="00D86756" w:rsidRPr="00F33B66">
        <w:rPr>
          <w:sz w:val="28"/>
          <w:szCs w:val="28"/>
          <w:lang w:val="kk-KZ"/>
        </w:rPr>
        <w:t>ые женщины</w:t>
      </w:r>
      <w:r w:rsidR="00C4798A" w:rsidRPr="00F33B66">
        <w:rPr>
          <w:sz w:val="28"/>
          <w:szCs w:val="28"/>
          <w:lang w:val="kk-KZ"/>
        </w:rPr>
        <w:t>.</w:t>
      </w:r>
      <w:r w:rsidR="00D86756" w:rsidRPr="00F33B66">
        <w:rPr>
          <w:strike/>
          <w:sz w:val="28"/>
          <w:szCs w:val="28"/>
          <w:lang w:val="kk-KZ"/>
        </w:rPr>
        <w:t xml:space="preserve"> </w:t>
      </w:r>
    </w:p>
    <w:p w:rsidR="008F6600" w:rsidRPr="008F6600" w:rsidRDefault="00686970" w:rsidP="0061111C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7B76F4">
        <w:rPr>
          <w:b/>
          <w:sz w:val="28"/>
          <w:szCs w:val="28"/>
        </w:rPr>
        <w:t>Шкала уровня доказательности:</w:t>
      </w:r>
      <w:r w:rsidR="008267AA" w:rsidRPr="007B76F4">
        <w:rPr>
          <w:b/>
          <w:sz w:val="28"/>
          <w:szCs w:val="28"/>
        </w:rPr>
        <w:t xml:space="preserve"> </w:t>
      </w:r>
    </w:p>
    <w:p w:rsidR="008267AA" w:rsidRPr="00AE0929" w:rsidRDefault="008267AA" w:rsidP="0061111C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B76F4">
        <w:rPr>
          <w:rFonts w:eastAsiaTheme="minorHAnsi"/>
          <w:b/>
          <w:bCs/>
          <w:sz w:val="28"/>
          <w:szCs w:val="28"/>
          <w:lang w:eastAsia="en-US"/>
        </w:rPr>
        <w:t>Категории препаратов в соответствии со степенью безопасности применения во время</w:t>
      </w:r>
      <w:r w:rsidR="007B76F4" w:rsidRPr="007B76F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4315F0">
        <w:rPr>
          <w:rFonts w:eastAsiaTheme="minorHAnsi"/>
          <w:b/>
          <w:bCs/>
          <w:sz w:val="28"/>
          <w:szCs w:val="28"/>
          <w:lang w:eastAsia="en-US"/>
        </w:rPr>
        <w:t xml:space="preserve">беременности </w:t>
      </w:r>
      <w:r w:rsidR="007B76F4">
        <w:rPr>
          <w:rFonts w:eastAsiaTheme="minorHAnsi"/>
          <w:b/>
          <w:bCs/>
          <w:sz w:val="28"/>
          <w:szCs w:val="28"/>
          <w:lang w:eastAsia="en-US"/>
        </w:rPr>
        <w:t xml:space="preserve">(FDA, </w:t>
      </w:r>
      <w:r w:rsidRPr="007B76F4">
        <w:rPr>
          <w:rFonts w:eastAsiaTheme="minorHAnsi"/>
          <w:b/>
          <w:bCs/>
          <w:sz w:val="28"/>
          <w:szCs w:val="28"/>
          <w:lang w:eastAsia="en-US"/>
        </w:rPr>
        <w:t>США)</w:t>
      </w:r>
      <w:r w:rsidR="00AE0929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AE0929" w:rsidRPr="00AE0929">
        <w:rPr>
          <w:rFonts w:eastAsiaTheme="minorHAnsi"/>
          <w:b/>
          <w:bCs/>
          <w:sz w:val="28"/>
          <w:szCs w:val="28"/>
          <w:lang w:eastAsia="en-US"/>
        </w:rPr>
        <w:t>[1</w:t>
      </w:r>
      <w:r w:rsidR="004315F0">
        <w:rPr>
          <w:rFonts w:eastAsiaTheme="minorHAnsi"/>
          <w:b/>
          <w:bCs/>
          <w:sz w:val="28"/>
          <w:szCs w:val="28"/>
          <w:lang w:eastAsia="en-US"/>
        </w:rPr>
        <w:t>-</w:t>
      </w:r>
      <w:r w:rsidR="00AE0929" w:rsidRPr="00AE0929">
        <w:rPr>
          <w:rFonts w:eastAsiaTheme="minorHAnsi"/>
          <w:b/>
          <w:bCs/>
          <w:sz w:val="28"/>
          <w:szCs w:val="28"/>
          <w:lang w:eastAsia="en-US"/>
        </w:rPr>
        <w:t>3]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214"/>
      </w:tblGrid>
      <w:tr w:rsidR="00686970" w:rsidRPr="008267AA" w:rsidTr="004315F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70" w:rsidRPr="008267AA" w:rsidRDefault="00686970" w:rsidP="0061111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8267AA">
              <w:rPr>
                <w:sz w:val="28"/>
                <w:szCs w:val="28"/>
              </w:rPr>
              <w:t>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70" w:rsidRPr="008267AA" w:rsidRDefault="008267AA" w:rsidP="0061111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Контролируемые исследования у беременных женщин не выявили рис</w:t>
            </w:r>
            <w:r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ка для плода в первом триместре </w:t>
            </w: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и не свидетельствуют о риске во втором и третьем триместрах. Неблагоприятное действие на плод</w:t>
            </w:r>
            <w:r w:rsidR="007B76F4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</w:t>
            </w: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представляется маловероятным. </w:t>
            </w:r>
          </w:p>
        </w:tc>
      </w:tr>
      <w:tr w:rsidR="00686970" w:rsidRPr="008267AA" w:rsidTr="004315F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70" w:rsidRPr="008267AA" w:rsidRDefault="00686970" w:rsidP="0061111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8267AA">
              <w:rPr>
                <w:sz w:val="28"/>
                <w:szCs w:val="28"/>
              </w:rPr>
              <w:t>В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AA" w:rsidRPr="008267AA" w:rsidRDefault="008267AA" w:rsidP="006111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В исследованиях репродуктивности у животных риск для плода отсутс</w:t>
            </w:r>
            <w:r>
              <w:rPr>
                <w:rFonts w:eastAsiaTheme="minorHAnsi"/>
                <w:iCs/>
                <w:sz w:val="28"/>
                <w:szCs w:val="28"/>
                <w:lang w:eastAsia="en-US"/>
              </w:rPr>
              <w:t>твовал, но контролируемые ис</w:t>
            </w: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следования у беременных женщин не проводились.</w:t>
            </w:r>
          </w:p>
          <w:p w:rsidR="008267AA" w:rsidRPr="008267AA" w:rsidRDefault="008267AA" w:rsidP="006111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ИЛИ</w:t>
            </w:r>
          </w:p>
          <w:p w:rsidR="00686970" w:rsidRPr="008E65F1" w:rsidRDefault="008267AA" w:rsidP="006111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В исследованиях репродуктивности на животных выявлены побоч</w:t>
            </w:r>
            <w:r w:rsidR="008E65F1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ные эффекты (иные, чем снижение фертильности), которые не </w:t>
            </w: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подтвердились в контролируемых исследованиях у беременных женщин в</w:t>
            </w:r>
            <w:r w:rsidR="008E65F1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</w:t>
            </w: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первом триместре, а риск во втором и третьем триместрах не обнаружен.</w:t>
            </w:r>
          </w:p>
        </w:tc>
      </w:tr>
      <w:tr w:rsidR="00686970" w:rsidRPr="008267AA" w:rsidTr="004315F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70" w:rsidRPr="008267AA" w:rsidRDefault="00686970" w:rsidP="0061111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8267AA">
              <w:rPr>
                <w:sz w:val="28"/>
                <w:szCs w:val="28"/>
              </w:rPr>
              <w:t>С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AA" w:rsidRPr="008267AA" w:rsidRDefault="008267AA" w:rsidP="006111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В исследованиях репродуктивности на животных выявлены побочные</w:t>
            </w:r>
            <w:r w:rsidR="008E65F1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эффекты на плод (тератогенное, </w:t>
            </w:r>
            <w:proofErr w:type="spellStart"/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эмбриоцидное</w:t>
            </w:r>
            <w:proofErr w:type="spellEnd"/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действие или иное), контролируемые исследования у беременных женщин н</w:t>
            </w:r>
            <w:r w:rsidR="008E65F1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е </w:t>
            </w: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проводились.</w:t>
            </w:r>
          </w:p>
          <w:p w:rsidR="008267AA" w:rsidRPr="008267AA" w:rsidRDefault="008267AA" w:rsidP="006111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ИЛИ</w:t>
            </w:r>
          </w:p>
          <w:p w:rsidR="00686970" w:rsidRPr="008E65F1" w:rsidRDefault="008267AA" w:rsidP="006111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Исследования у женщин и на животных не проводились. Эти препараты</w:t>
            </w:r>
            <w:r w:rsidR="008E65F1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назначают только в том случае, </w:t>
            </w: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если их потенциальная польза оправдывает возможный риск для плода.</w:t>
            </w:r>
          </w:p>
        </w:tc>
      </w:tr>
      <w:tr w:rsidR="00686970" w:rsidRPr="008267AA" w:rsidTr="004315F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70" w:rsidRPr="008267AA" w:rsidRDefault="008267AA" w:rsidP="0061111C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</w:rPr>
            </w:pPr>
            <w:r w:rsidRPr="008267AA">
              <w:rPr>
                <w:sz w:val="28"/>
                <w:szCs w:val="28"/>
              </w:rPr>
              <w:t>Х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AA" w:rsidRPr="008267AA" w:rsidRDefault="008267AA" w:rsidP="006111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Исследования на животных или у человека продемонстрировали пороки у плода.</w:t>
            </w:r>
          </w:p>
          <w:p w:rsidR="008267AA" w:rsidRPr="008267AA" w:rsidRDefault="008267AA" w:rsidP="006111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ИЛИ</w:t>
            </w:r>
          </w:p>
          <w:p w:rsidR="00686970" w:rsidRPr="008E65F1" w:rsidRDefault="008267AA" w:rsidP="006111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8"/>
                <w:szCs w:val="28"/>
                <w:lang w:eastAsia="en-US"/>
              </w:rPr>
            </w:pP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Опыт применения у человека указывает на риск для плода, или и то, </w:t>
            </w:r>
            <w:r w:rsidR="008E65F1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и другое, причем при назначении </w:t>
            </w: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препарата беременной женщине риск явно превышает любые возможны</w:t>
            </w:r>
            <w:r w:rsidR="008E65F1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е </w:t>
            </w:r>
            <w:proofErr w:type="spellStart"/>
            <w:r w:rsidR="008E65F1">
              <w:rPr>
                <w:rFonts w:eastAsiaTheme="minorHAnsi"/>
                <w:iCs/>
                <w:sz w:val="28"/>
                <w:szCs w:val="28"/>
                <w:lang w:eastAsia="en-US"/>
              </w:rPr>
              <w:t>преимущества</w:t>
            </w:r>
            <w:proofErr w:type="gramStart"/>
            <w:r w:rsidR="008E65F1">
              <w:rPr>
                <w:rFonts w:eastAsiaTheme="minorHAnsi"/>
                <w:iCs/>
                <w:sz w:val="28"/>
                <w:szCs w:val="28"/>
                <w:lang w:eastAsia="en-US"/>
              </w:rPr>
              <w:t>.</w:t>
            </w: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Т</w:t>
            </w:r>
            <w:proofErr w:type="gramEnd"/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>акие</w:t>
            </w:r>
            <w:proofErr w:type="spellEnd"/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t xml:space="preserve"> препараты противопоказаны беременным или женщинам, которые могут </w:t>
            </w:r>
            <w:r w:rsidRPr="008267AA">
              <w:rPr>
                <w:rFonts w:eastAsiaTheme="minorHAnsi"/>
                <w:iCs/>
                <w:sz w:val="28"/>
                <w:szCs w:val="28"/>
                <w:lang w:eastAsia="en-US"/>
              </w:rPr>
              <w:lastRenderedPageBreak/>
              <w:t>забеременеть.</w:t>
            </w:r>
            <w:r w:rsidRPr="008267AA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8267AA" w:rsidRPr="007B76F4" w:rsidRDefault="008267AA" w:rsidP="0061111C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686970" w:rsidRPr="007B76F4" w:rsidRDefault="00686970" w:rsidP="0061111C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7B76F4">
        <w:rPr>
          <w:b/>
          <w:sz w:val="28"/>
          <w:szCs w:val="28"/>
        </w:rPr>
        <w:t>Определение:</w:t>
      </w:r>
    </w:p>
    <w:p w:rsidR="00686970" w:rsidRDefault="00686970" w:rsidP="0061111C">
      <w:pPr>
        <w:pStyle w:val="ListParagraph1"/>
        <w:tabs>
          <w:tab w:val="left" w:pos="270"/>
        </w:tabs>
        <w:spacing w:after="0" w:line="100" w:lineRule="atLeast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264DBF">
        <w:rPr>
          <w:rFonts w:ascii="Times New Roman" w:hAnsi="Times New Roman"/>
          <w:b/>
          <w:color w:val="auto"/>
          <w:sz w:val="28"/>
          <w:szCs w:val="28"/>
        </w:rPr>
        <w:t>Сахарный диабет</w:t>
      </w:r>
      <w:r w:rsidRPr="00264DBF">
        <w:rPr>
          <w:rFonts w:ascii="Times New Roman" w:hAnsi="Times New Roman"/>
          <w:color w:val="auto"/>
          <w:sz w:val="28"/>
          <w:szCs w:val="28"/>
        </w:rPr>
        <w:t xml:space="preserve"> – это группа метаболических (обменных) заболеваний, характеризующихся хронической гипергликемией, которая является результатом нарушения секреции инсулина, действия инсулина или обоих этих факторов. Хроническая гипергликемия при СД сопровождается повреждением, дисфункцией и недостаточностью различных органов, особенно глаз, почек, нервов, сердца и кровеносных сосудов </w:t>
      </w:r>
      <w:r w:rsidRPr="00AE0929">
        <w:rPr>
          <w:rFonts w:ascii="Times New Roman" w:hAnsi="Times New Roman"/>
          <w:color w:val="auto"/>
          <w:sz w:val="28"/>
          <w:szCs w:val="28"/>
        </w:rPr>
        <w:t>[</w:t>
      </w:r>
      <w:r w:rsidR="004315F0">
        <w:rPr>
          <w:rFonts w:ascii="Times New Roman" w:hAnsi="Times New Roman"/>
          <w:color w:val="auto"/>
          <w:sz w:val="28"/>
          <w:szCs w:val="28"/>
        </w:rPr>
        <w:t>4-</w:t>
      </w:r>
      <w:r w:rsidR="00AE0929" w:rsidRPr="00AE0929">
        <w:rPr>
          <w:rFonts w:ascii="Times New Roman" w:hAnsi="Times New Roman"/>
          <w:color w:val="auto"/>
          <w:sz w:val="28"/>
          <w:szCs w:val="28"/>
        </w:rPr>
        <w:t>6</w:t>
      </w:r>
      <w:r w:rsidRPr="00AE0929">
        <w:rPr>
          <w:rFonts w:ascii="Times New Roman" w:hAnsi="Times New Roman"/>
          <w:color w:val="auto"/>
          <w:sz w:val="28"/>
          <w:szCs w:val="28"/>
        </w:rPr>
        <w:t>].</w:t>
      </w:r>
    </w:p>
    <w:p w:rsidR="001B55DE" w:rsidRPr="0040436D" w:rsidRDefault="00C9671B" w:rsidP="0061111C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  <w:highlight w:val="yellow"/>
        </w:rPr>
      </w:pPr>
      <w:proofErr w:type="spellStart"/>
      <w:r>
        <w:rPr>
          <w:b/>
          <w:sz w:val="28"/>
          <w:szCs w:val="28"/>
        </w:rPr>
        <w:t>Гестационный</w:t>
      </w:r>
      <w:proofErr w:type="spellEnd"/>
      <w:r>
        <w:rPr>
          <w:b/>
          <w:sz w:val="28"/>
          <w:szCs w:val="28"/>
        </w:rPr>
        <w:t xml:space="preserve"> сахарный диабет</w:t>
      </w:r>
      <w:r w:rsidR="00686970" w:rsidRPr="00686970">
        <w:rPr>
          <w:b/>
          <w:sz w:val="28"/>
          <w:szCs w:val="28"/>
        </w:rPr>
        <w:t xml:space="preserve"> </w:t>
      </w:r>
      <w:r w:rsidR="00686970" w:rsidRPr="00686970">
        <w:rPr>
          <w:sz w:val="28"/>
          <w:szCs w:val="28"/>
        </w:rPr>
        <w:t>– это заболевание, характеризующееся гипергликемией, впервые выявленной во время беременности, но несоответствующей критериям «</w:t>
      </w:r>
      <w:proofErr w:type="spellStart"/>
      <w:r w:rsidR="00686970" w:rsidRPr="00686970">
        <w:rPr>
          <w:sz w:val="28"/>
          <w:szCs w:val="28"/>
        </w:rPr>
        <w:t>манифестного</w:t>
      </w:r>
      <w:proofErr w:type="spellEnd"/>
      <w:r w:rsidR="00686970" w:rsidRPr="00686970">
        <w:rPr>
          <w:sz w:val="28"/>
          <w:szCs w:val="28"/>
        </w:rPr>
        <w:t xml:space="preserve">» </w:t>
      </w:r>
      <w:proofErr w:type="spellStart"/>
      <w:r w:rsidR="00686970" w:rsidRPr="00686970">
        <w:rPr>
          <w:sz w:val="28"/>
          <w:szCs w:val="28"/>
        </w:rPr>
        <w:t>СД</w:t>
      </w:r>
      <w:proofErr w:type="spellEnd"/>
      <w:r w:rsidR="00686970" w:rsidRPr="00686970">
        <w:rPr>
          <w:sz w:val="28"/>
          <w:szCs w:val="28"/>
        </w:rPr>
        <w:t xml:space="preserve"> </w:t>
      </w:r>
      <w:r w:rsidR="00AE0929" w:rsidRPr="00AE0929">
        <w:rPr>
          <w:sz w:val="28"/>
          <w:szCs w:val="28"/>
        </w:rPr>
        <w:t>[</w:t>
      </w:r>
      <w:r>
        <w:rPr>
          <w:sz w:val="28"/>
          <w:szCs w:val="28"/>
        </w:rPr>
        <w:t>5,</w:t>
      </w:r>
      <w:r w:rsidR="00B256CA" w:rsidRPr="00B256CA">
        <w:rPr>
          <w:sz w:val="28"/>
          <w:szCs w:val="28"/>
        </w:rPr>
        <w:t>7</w:t>
      </w:r>
      <w:r w:rsidR="00686970" w:rsidRPr="00AE0929">
        <w:rPr>
          <w:sz w:val="28"/>
          <w:szCs w:val="28"/>
        </w:rPr>
        <w:t>].</w:t>
      </w:r>
      <w:r w:rsidR="00686970" w:rsidRPr="00686970">
        <w:rPr>
          <w:sz w:val="28"/>
          <w:szCs w:val="28"/>
        </w:rPr>
        <w:t xml:space="preserve"> ГСД – это нарушение толерантности к глюкозе различной степени выраженности, возникшее или впервые выявленное во время беременности.</w:t>
      </w:r>
      <w:r w:rsidR="001B55DE">
        <w:rPr>
          <w:sz w:val="28"/>
          <w:szCs w:val="28"/>
        </w:rPr>
        <w:t xml:space="preserve"> </w:t>
      </w:r>
    </w:p>
    <w:p w:rsidR="00686970" w:rsidRDefault="00686970" w:rsidP="0061111C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7B76F4">
        <w:rPr>
          <w:b/>
          <w:sz w:val="28"/>
          <w:szCs w:val="28"/>
        </w:rPr>
        <w:t>Классификация</w:t>
      </w:r>
    </w:p>
    <w:p w:rsidR="00FA5591" w:rsidRPr="00686970" w:rsidRDefault="00FA5591" w:rsidP="0061111C">
      <w:pPr>
        <w:pStyle w:val="a3"/>
        <w:spacing w:line="100" w:lineRule="atLeast"/>
        <w:ind w:left="0"/>
        <w:jc w:val="both"/>
        <w:rPr>
          <w:sz w:val="28"/>
          <w:szCs w:val="28"/>
        </w:rPr>
      </w:pPr>
      <w:r w:rsidRPr="00686970">
        <w:rPr>
          <w:b/>
          <w:sz w:val="28"/>
          <w:szCs w:val="28"/>
        </w:rPr>
        <w:t xml:space="preserve">Типы СД у беременных </w:t>
      </w:r>
      <w:r w:rsidR="00B256CA" w:rsidRPr="001D7C10">
        <w:rPr>
          <w:b/>
          <w:sz w:val="28"/>
          <w:szCs w:val="28"/>
          <w:lang w:val="kk-KZ"/>
        </w:rPr>
        <w:t>[</w:t>
      </w:r>
      <w:r w:rsidR="001D7C10" w:rsidRPr="001D7C10">
        <w:rPr>
          <w:b/>
          <w:sz w:val="28"/>
          <w:szCs w:val="28"/>
        </w:rPr>
        <w:t>9</w:t>
      </w:r>
      <w:r w:rsidRPr="001D7C10">
        <w:rPr>
          <w:b/>
          <w:sz w:val="28"/>
          <w:szCs w:val="28"/>
          <w:lang w:val="kk-KZ"/>
        </w:rPr>
        <w:t>]:</w:t>
      </w:r>
    </w:p>
    <w:p w:rsidR="00FA5591" w:rsidRPr="00686970" w:rsidRDefault="00FA5591" w:rsidP="00C9671B">
      <w:pPr>
        <w:pStyle w:val="a3"/>
        <w:numPr>
          <w:ilvl w:val="1"/>
          <w:numId w:val="35"/>
        </w:numPr>
        <w:tabs>
          <w:tab w:val="left" w:pos="567"/>
        </w:tabs>
        <w:spacing w:line="100" w:lineRule="atLeast"/>
        <w:ind w:left="0" w:firstLine="0"/>
        <w:jc w:val="both"/>
        <w:rPr>
          <w:sz w:val="28"/>
          <w:szCs w:val="28"/>
        </w:rPr>
      </w:pPr>
      <w:r w:rsidRPr="00686970">
        <w:rPr>
          <w:sz w:val="28"/>
          <w:szCs w:val="28"/>
        </w:rPr>
        <w:t>«</w:t>
      </w:r>
      <w:proofErr w:type="gramStart"/>
      <w:r w:rsidRPr="00686970">
        <w:rPr>
          <w:sz w:val="28"/>
          <w:szCs w:val="28"/>
        </w:rPr>
        <w:t>истинный</w:t>
      </w:r>
      <w:proofErr w:type="gramEnd"/>
      <w:r w:rsidRPr="00686970">
        <w:rPr>
          <w:sz w:val="28"/>
          <w:szCs w:val="28"/>
        </w:rPr>
        <w:t>» ГСД, возникший во время данной беременности и огр</w:t>
      </w:r>
      <w:r w:rsidR="00D86756">
        <w:rPr>
          <w:sz w:val="28"/>
          <w:szCs w:val="28"/>
        </w:rPr>
        <w:t>аниченный периодом беременности</w:t>
      </w:r>
      <w:r w:rsidRPr="00D86756">
        <w:rPr>
          <w:sz w:val="28"/>
          <w:szCs w:val="28"/>
        </w:rPr>
        <w:t>;</w:t>
      </w:r>
    </w:p>
    <w:p w:rsidR="00FA5591" w:rsidRPr="00686970" w:rsidRDefault="00FA5591" w:rsidP="00C9671B">
      <w:pPr>
        <w:pStyle w:val="a3"/>
        <w:numPr>
          <w:ilvl w:val="1"/>
          <w:numId w:val="35"/>
        </w:numPr>
        <w:tabs>
          <w:tab w:val="left" w:pos="567"/>
        </w:tabs>
        <w:spacing w:line="100" w:lineRule="atLeast"/>
        <w:ind w:left="0" w:firstLine="0"/>
        <w:jc w:val="both"/>
        <w:rPr>
          <w:sz w:val="28"/>
          <w:szCs w:val="28"/>
        </w:rPr>
      </w:pPr>
      <w:r w:rsidRPr="00686970">
        <w:rPr>
          <w:sz w:val="28"/>
          <w:szCs w:val="28"/>
        </w:rPr>
        <w:t xml:space="preserve">СД 2 типа, </w:t>
      </w:r>
      <w:proofErr w:type="gramStart"/>
      <w:r w:rsidRPr="00686970">
        <w:rPr>
          <w:sz w:val="28"/>
          <w:szCs w:val="28"/>
        </w:rPr>
        <w:t>манифестировавший</w:t>
      </w:r>
      <w:proofErr w:type="gramEnd"/>
      <w:r w:rsidRPr="00686970">
        <w:rPr>
          <w:sz w:val="28"/>
          <w:szCs w:val="28"/>
        </w:rPr>
        <w:t xml:space="preserve"> во время беременности;</w:t>
      </w:r>
    </w:p>
    <w:p w:rsidR="00FA5591" w:rsidRPr="00686970" w:rsidRDefault="00FA5591" w:rsidP="00C9671B">
      <w:pPr>
        <w:pStyle w:val="a3"/>
        <w:numPr>
          <w:ilvl w:val="1"/>
          <w:numId w:val="35"/>
        </w:numPr>
        <w:tabs>
          <w:tab w:val="left" w:pos="567"/>
        </w:tabs>
        <w:spacing w:line="100" w:lineRule="atLeast"/>
        <w:ind w:left="0" w:firstLine="0"/>
        <w:jc w:val="both"/>
        <w:rPr>
          <w:sz w:val="28"/>
          <w:szCs w:val="28"/>
        </w:rPr>
      </w:pPr>
      <w:r w:rsidRPr="00686970">
        <w:rPr>
          <w:sz w:val="28"/>
          <w:szCs w:val="28"/>
        </w:rPr>
        <w:t xml:space="preserve">СД 1 типа, </w:t>
      </w:r>
      <w:proofErr w:type="gramStart"/>
      <w:r w:rsidRPr="00686970">
        <w:rPr>
          <w:sz w:val="28"/>
          <w:szCs w:val="28"/>
        </w:rPr>
        <w:t>манифестировавший</w:t>
      </w:r>
      <w:proofErr w:type="gramEnd"/>
      <w:r w:rsidRPr="00686970">
        <w:rPr>
          <w:sz w:val="28"/>
          <w:szCs w:val="28"/>
        </w:rPr>
        <w:t xml:space="preserve"> во время беременности;</w:t>
      </w:r>
    </w:p>
    <w:p w:rsidR="00FA5591" w:rsidRPr="00686970" w:rsidRDefault="00C9671B" w:rsidP="00C9671B">
      <w:pPr>
        <w:pStyle w:val="a3"/>
        <w:numPr>
          <w:ilvl w:val="1"/>
          <w:numId w:val="35"/>
        </w:numPr>
        <w:tabs>
          <w:tab w:val="left" w:pos="567"/>
        </w:tabs>
        <w:spacing w:line="100" w:lineRule="atLeast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FA5591" w:rsidRPr="00686970">
        <w:rPr>
          <w:sz w:val="28"/>
          <w:szCs w:val="28"/>
        </w:rPr>
        <w:t>регестационный</w:t>
      </w:r>
      <w:proofErr w:type="spellEnd"/>
      <w:r w:rsidR="00FA5591" w:rsidRPr="00686970">
        <w:rPr>
          <w:sz w:val="28"/>
          <w:szCs w:val="28"/>
        </w:rPr>
        <w:t xml:space="preserve"> </w:t>
      </w:r>
      <w:proofErr w:type="spellStart"/>
      <w:r w:rsidR="00FA5591" w:rsidRPr="00686970">
        <w:rPr>
          <w:sz w:val="28"/>
          <w:szCs w:val="28"/>
        </w:rPr>
        <w:t>СД</w:t>
      </w:r>
      <w:proofErr w:type="spellEnd"/>
      <w:r w:rsidR="00FA5591" w:rsidRPr="00686970">
        <w:rPr>
          <w:sz w:val="28"/>
          <w:szCs w:val="28"/>
        </w:rPr>
        <w:t xml:space="preserve"> 2 типа;</w:t>
      </w:r>
    </w:p>
    <w:p w:rsidR="00FA5591" w:rsidRDefault="00C9671B" w:rsidP="00C9671B">
      <w:pPr>
        <w:pStyle w:val="a3"/>
        <w:numPr>
          <w:ilvl w:val="1"/>
          <w:numId w:val="35"/>
        </w:numPr>
        <w:tabs>
          <w:tab w:val="left" w:pos="567"/>
        </w:tabs>
        <w:spacing w:line="100" w:lineRule="atLeast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FA5591" w:rsidRPr="00686970">
        <w:rPr>
          <w:sz w:val="28"/>
          <w:szCs w:val="28"/>
        </w:rPr>
        <w:t>регестационный</w:t>
      </w:r>
      <w:proofErr w:type="spellEnd"/>
      <w:r w:rsidR="00FA5591" w:rsidRPr="00686970">
        <w:rPr>
          <w:sz w:val="28"/>
          <w:szCs w:val="28"/>
        </w:rPr>
        <w:t xml:space="preserve"> </w:t>
      </w:r>
      <w:proofErr w:type="spellStart"/>
      <w:r w:rsidR="00FA5591" w:rsidRPr="00686970">
        <w:rPr>
          <w:sz w:val="28"/>
          <w:szCs w:val="28"/>
        </w:rPr>
        <w:t>СД</w:t>
      </w:r>
      <w:proofErr w:type="spellEnd"/>
      <w:r w:rsidR="00FA5591" w:rsidRPr="00686970">
        <w:rPr>
          <w:sz w:val="28"/>
          <w:szCs w:val="28"/>
        </w:rPr>
        <w:t xml:space="preserve"> 1 типа.</w:t>
      </w:r>
    </w:p>
    <w:p w:rsidR="00FA5591" w:rsidRPr="00FA5591" w:rsidRDefault="00FA5591" w:rsidP="0061111C">
      <w:pPr>
        <w:spacing w:line="100" w:lineRule="atLeast"/>
        <w:jc w:val="both"/>
        <w:rPr>
          <w:sz w:val="28"/>
          <w:szCs w:val="28"/>
        </w:rPr>
      </w:pPr>
    </w:p>
    <w:p w:rsidR="00686970" w:rsidRPr="00686970" w:rsidRDefault="00686970" w:rsidP="0061111C">
      <w:pPr>
        <w:tabs>
          <w:tab w:val="left" w:pos="0"/>
          <w:tab w:val="left" w:pos="360"/>
          <w:tab w:val="left" w:pos="630"/>
        </w:tabs>
        <w:spacing w:line="100" w:lineRule="atLeast"/>
        <w:jc w:val="both"/>
        <w:rPr>
          <w:sz w:val="28"/>
          <w:szCs w:val="28"/>
          <w:lang w:val="kk-KZ"/>
        </w:rPr>
      </w:pPr>
      <w:r w:rsidRPr="00686970">
        <w:rPr>
          <w:sz w:val="28"/>
          <w:szCs w:val="28"/>
        </w:rPr>
        <w:t>Таблица 1</w:t>
      </w:r>
      <w:r w:rsidR="00205D4F">
        <w:rPr>
          <w:sz w:val="28"/>
          <w:szCs w:val="28"/>
        </w:rPr>
        <w:t>.</w:t>
      </w:r>
      <w:r w:rsidRPr="00686970">
        <w:rPr>
          <w:sz w:val="28"/>
          <w:szCs w:val="28"/>
        </w:rPr>
        <w:t xml:space="preserve"> </w:t>
      </w:r>
      <w:r w:rsidRPr="00686970">
        <w:rPr>
          <w:sz w:val="28"/>
          <w:szCs w:val="28"/>
          <w:lang w:val="kk-KZ"/>
        </w:rPr>
        <w:t xml:space="preserve">Клиническая классификация СД </w:t>
      </w:r>
      <w:r w:rsidR="00B256CA" w:rsidRPr="001D7C10">
        <w:rPr>
          <w:sz w:val="28"/>
          <w:szCs w:val="28"/>
          <w:lang w:val="kk-KZ"/>
        </w:rPr>
        <w:t>[</w:t>
      </w:r>
      <w:r w:rsidR="001D7C10" w:rsidRPr="001D7C10">
        <w:rPr>
          <w:sz w:val="28"/>
          <w:szCs w:val="28"/>
        </w:rPr>
        <w:t>9</w:t>
      </w:r>
      <w:r w:rsidRPr="001D7C10">
        <w:rPr>
          <w:sz w:val="28"/>
          <w:szCs w:val="28"/>
          <w:lang w:val="kk-KZ"/>
        </w:rPr>
        <w:t>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796"/>
      </w:tblGrid>
      <w:tr w:rsidR="00686970" w:rsidRPr="00264DBF" w:rsidTr="00C9671B">
        <w:tc>
          <w:tcPr>
            <w:tcW w:w="2410" w:type="dxa"/>
            <w:shd w:val="clear" w:color="auto" w:fill="auto"/>
          </w:tcPr>
          <w:p w:rsidR="00686970" w:rsidRPr="00264DBF" w:rsidRDefault="00686970" w:rsidP="0061111C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СД 1 типа</w:t>
            </w:r>
          </w:p>
        </w:tc>
        <w:tc>
          <w:tcPr>
            <w:tcW w:w="7796" w:type="dxa"/>
            <w:shd w:val="clear" w:color="auto" w:fill="auto"/>
          </w:tcPr>
          <w:p w:rsidR="00686970" w:rsidRPr="00264DBF" w:rsidRDefault="00686970" w:rsidP="0061111C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Деструкция </w:t>
            </w:r>
            <w:proofErr w:type="gramStart"/>
            <w:r w:rsidRPr="00264DBF">
              <w:rPr>
                <w:sz w:val="28"/>
                <w:szCs w:val="28"/>
              </w:rPr>
              <w:t>β-</w:t>
            </w:r>
            <w:proofErr w:type="gramEnd"/>
            <w:r w:rsidRPr="00264DBF">
              <w:rPr>
                <w:sz w:val="28"/>
                <w:szCs w:val="28"/>
              </w:rPr>
              <w:t>клеток поджелудочной железы, обычно приводящая к абсолютной инсулиновой недостаточности</w:t>
            </w:r>
          </w:p>
        </w:tc>
      </w:tr>
      <w:tr w:rsidR="00686970" w:rsidRPr="00264DBF" w:rsidTr="00C9671B">
        <w:tc>
          <w:tcPr>
            <w:tcW w:w="2410" w:type="dxa"/>
            <w:shd w:val="clear" w:color="auto" w:fill="auto"/>
          </w:tcPr>
          <w:p w:rsidR="00686970" w:rsidRPr="00264DBF" w:rsidRDefault="00686970" w:rsidP="0061111C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СД 2 типа</w:t>
            </w:r>
          </w:p>
        </w:tc>
        <w:tc>
          <w:tcPr>
            <w:tcW w:w="7796" w:type="dxa"/>
            <w:shd w:val="clear" w:color="auto" w:fill="auto"/>
          </w:tcPr>
          <w:p w:rsidR="00686970" w:rsidRPr="00264DBF" w:rsidRDefault="00686970" w:rsidP="0061111C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Прогрессирующее нарушение секреции инсулина на фоне </w:t>
            </w:r>
            <w:proofErr w:type="spellStart"/>
            <w:r w:rsidRPr="00264DBF">
              <w:rPr>
                <w:sz w:val="28"/>
                <w:szCs w:val="28"/>
              </w:rPr>
              <w:t>инсулинорезистентности</w:t>
            </w:r>
            <w:proofErr w:type="spellEnd"/>
          </w:p>
        </w:tc>
      </w:tr>
      <w:tr w:rsidR="00686970" w:rsidRPr="00264DBF" w:rsidTr="00C9671B">
        <w:tc>
          <w:tcPr>
            <w:tcW w:w="2410" w:type="dxa"/>
            <w:shd w:val="clear" w:color="auto" w:fill="auto"/>
          </w:tcPr>
          <w:p w:rsidR="00686970" w:rsidRPr="00264DBF" w:rsidRDefault="00686970" w:rsidP="0061111C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Другие </w:t>
            </w:r>
            <w:proofErr w:type="spellStart"/>
            <w:r w:rsidRPr="00264DBF">
              <w:rPr>
                <w:sz w:val="28"/>
                <w:szCs w:val="28"/>
              </w:rPr>
              <w:t>спецефические</w:t>
            </w:r>
            <w:proofErr w:type="spellEnd"/>
            <w:r w:rsidRPr="00264DBF">
              <w:rPr>
                <w:sz w:val="28"/>
                <w:szCs w:val="28"/>
              </w:rPr>
              <w:t xml:space="preserve"> типы </w:t>
            </w:r>
            <w:proofErr w:type="spellStart"/>
            <w:r w:rsidRPr="00264DBF">
              <w:rPr>
                <w:sz w:val="28"/>
                <w:szCs w:val="28"/>
              </w:rPr>
              <w:t>СД</w:t>
            </w:r>
            <w:proofErr w:type="spellEnd"/>
          </w:p>
        </w:tc>
        <w:tc>
          <w:tcPr>
            <w:tcW w:w="7796" w:type="dxa"/>
            <w:shd w:val="clear" w:color="auto" w:fill="auto"/>
          </w:tcPr>
          <w:p w:rsidR="00686970" w:rsidRPr="00C9671B" w:rsidRDefault="00686970" w:rsidP="00C9671B">
            <w:pPr>
              <w:pStyle w:val="a3"/>
              <w:numPr>
                <w:ilvl w:val="0"/>
                <w:numId w:val="36"/>
              </w:numPr>
              <w:tabs>
                <w:tab w:val="left" w:pos="317"/>
                <w:tab w:val="left" w:pos="870"/>
                <w:tab w:val="left" w:pos="1032"/>
                <w:tab w:val="left" w:pos="119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C9671B">
              <w:rPr>
                <w:sz w:val="28"/>
                <w:szCs w:val="28"/>
              </w:rPr>
              <w:t xml:space="preserve">генетические дефекты функции </w:t>
            </w:r>
            <w:proofErr w:type="gramStart"/>
            <w:r w:rsidRPr="00C9671B">
              <w:rPr>
                <w:sz w:val="28"/>
                <w:szCs w:val="28"/>
              </w:rPr>
              <w:t>β-</w:t>
            </w:r>
            <w:proofErr w:type="gramEnd"/>
            <w:r w:rsidRPr="00C9671B">
              <w:rPr>
                <w:sz w:val="28"/>
                <w:szCs w:val="28"/>
              </w:rPr>
              <w:t>клеток;</w:t>
            </w:r>
          </w:p>
          <w:p w:rsidR="00686970" w:rsidRPr="00C9671B" w:rsidRDefault="00686970" w:rsidP="00C9671B">
            <w:pPr>
              <w:pStyle w:val="a3"/>
              <w:numPr>
                <w:ilvl w:val="0"/>
                <w:numId w:val="36"/>
              </w:numPr>
              <w:tabs>
                <w:tab w:val="left" w:pos="317"/>
                <w:tab w:val="left" w:pos="870"/>
                <w:tab w:val="left" w:pos="1032"/>
                <w:tab w:val="left" w:pos="119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C9671B">
              <w:rPr>
                <w:sz w:val="28"/>
                <w:szCs w:val="28"/>
              </w:rPr>
              <w:t xml:space="preserve">генетические дефекты действия инсулина; </w:t>
            </w:r>
          </w:p>
          <w:p w:rsidR="00686970" w:rsidRPr="00C9671B" w:rsidRDefault="00686970" w:rsidP="00C9671B">
            <w:pPr>
              <w:pStyle w:val="a3"/>
              <w:numPr>
                <w:ilvl w:val="0"/>
                <w:numId w:val="36"/>
              </w:numPr>
              <w:tabs>
                <w:tab w:val="left" w:pos="317"/>
                <w:tab w:val="left" w:pos="870"/>
                <w:tab w:val="left" w:pos="1032"/>
                <w:tab w:val="left" w:pos="119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C9671B">
              <w:rPr>
                <w:sz w:val="28"/>
                <w:szCs w:val="28"/>
              </w:rPr>
              <w:t xml:space="preserve">заболевания экзокринной части поджелудочной железы; </w:t>
            </w:r>
          </w:p>
          <w:p w:rsidR="00686970" w:rsidRPr="00C9671B" w:rsidRDefault="00686970" w:rsidP="00C9671B">
            <w:pPr>
              <w:pStyle w:val="a3"/>
              <w:numPr>
                <w:ilvl w:val="0"/>
                <w:numId w:val="36"/>
              </w:numPr>
              <w:tabs>
                <w:tab w:val="left" w:pos="317"/>
                <w:tab w:val="left" w:pos="870"/>
                <w:tab w:val="left" w:pos="1032"/>
                <w:tab w:val="left" w:pos="119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C9671B">
              <w:rPr>
                <w:sz w:val="28"/>
                <w:szCs w:val="28"/>
              </w:rPr>
              <w:t>индуцированный лекарственными препаратами или химическими веществами (при лечении ВИЧ/СПИД или после трансплантации органов);</w:t>
            </w:r>
          </w:p>
          <w:p w:rsidR="00686970" w:rsidRPr="00C9671B" w:rsidRDefault="00686970" w:rsidP="00C9671B">
            <w:pPr>
              <w:pStyle w:val="a3"/>
              <w:numPr>
                <w:ilvl w:val="0"/>
                <w:numId w:val="36"/>
              </w:numPr>
              <w:tabs>
                <w:tab w:val="left" w:pos="317"/>
                <w:tab w:val="left" w:pos="870"/>
                <w:tab w:val="left" w:pos="1032"/>
                <w:tab w:val="left" w:pos="119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C9671B">
              <w:rPr>
                <w:sz w:val="28"/>
                <w:szCs w:val="28"/>
              </w:rPr>
              <w:t>эндокринопатии;</w:t>
            </w:r>
          </w:p>
          <w:p w:rsidR="00686970" w:rsidRPr="00C9671B" w:rsidRDefault="00686970" w:rsidP="00C9671B">
            <w:pPr>
              <w:pStyle w:val="a3"/>
              <w:numPr>
                <w:ilvl w:val="0"/>
                <w:numId w:val="36"/>
              </w:numPr>
              <w:tabs>
                <w:tab w:val="left" w:pos="317"/>
                <w:tab w:val="left" w:pos="870"/>
                <w:tab w:val="left" w:pos="1032"/>
                <w:tab w:val="left" w:pos="119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C9671B">
              <w:rPr>
                <w:sz w:val="28"/>
                <w:szCs w:val="28"/>
              </w:rPr>
              <w:t>инфекции;</w:t>
            </w:r>
          </w:p>
          <w:p w:rsidR="00686970" w:rsidRPr="00C9671B" w:rsidRDefault="00686970" w:rsidP="00C9671B">
            <w:pPr>
              <w:pStyle w:val="a3"/>
              <w:numPr>
                <w:ilvl w:val="0"/>
                <w:numId w:val="36"/>
              </w:numPr>
              <w:tabs>
                <w:tab w:val="left" w:pos="317"/>
                <w:tab w:val="left" w:pos="870"/>
                <w:tab w:val="left" w:pos="1032"/>
                <w:tab w:val="left" w:pos="1194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C9671B">
              <w:rPr>
                <w:sz w:val="28"/>
                <w:szCs w:val="28"/>
              </w:rPr>
              <w:t>другие генетические синдромы, сочетающиеся с СД</w:t>
            </w:r>
          </w:p>
        </w:tc>
      </w:tr>
      <w:tr w:rsidR="00686970" w:rsidRPr="00264DBF" w:rsidTr="00C9671B">
        <w:tc>
          <w:tcPr>
            <w:tcW w:w="2410" w:type="dxa"/>
            <w:shd w:val="clear" w:color="auto" w:fill="auto"/>
          </w:tcPr>
          <w:p w:rsidR="00686970" w:rsidRPr="00264DBF" w:rsidRDefault="00686970" w:rsidP="0061111C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proofErr w:type="spellStart"/>
            <w:r w:rsidRPr="00264DBF">
              <w:rPr>
                <w:sz w:val="28"/>
                <w:szCs w:val="28"/>
              </w:rPr>
              <w:t>Гестационный</w:t>
            </w:r>
            <w:proofErr w:type="spellEnd"/>
            <w:r w:rsidRPr="00264DBF">
              <w:rPr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sz w:val="28"/>
                <w:szCs w:val="28"/>
              </w:rPr>
              <w:t>СД</w:t>
            </w:r>
            <w:proofErr w:type="spellEnd"/>
          </w:p>
        </w:tc>
        <w:tc>
          <w:tcPr>
            <w:tcW w:w="7796" w:type="dxa"/>
            <w:shd w:val="clear" w:color="auto" w:fill="auto"/>
          </w:tcPr>
          <w:p w:rsidR="00686970" w:rsidRPr="00264DBF" w:rsidRDefault="00686970" w:rsidP="0061111C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возникает во время беременности</w:t>
            </w:r>
          </w:p>
        </w:tc>
      </w:tr>
    </w:tbl>
    <w:p w:rsidR="00D631DE" w:rsidRDefault="00D631DE" w:rsidP="00D631DE">
      <w:pPr>
        <w:tabs>
          <w:tab w:val="left" w:pos="567"/>
        </w:tabs>
        <w:spacing w:after="200" w:line="276" w:lineRule="auto"/>
        <w:contextualSpacing/>
        <w:jc w:val="both"/>
        <w:rPr>
          <w:b/>
          <w:sz w:val="28"/>
          <w:szCs w:val="28"/>
        </w:rPr>
      </w:pPr>
    </w:p>
    <w:p w:rsidR="00A93CCC" w:rsidRDefault="00A93CCC" w:rsidP="0061111C">
      <w:pPr>
        <w:numPr>
          <w:ilvl w:val="0"/>
          <w:numId w:val="1"/>
        </w:numPr>
        <w:tabs>
          <w:tab w:val="left" w:pos="567"/>
        </w:tabs>
        <w:spacing w:after="200" w:line="276" w:lineRule="auto"/>
        <w:ind w:left="0" w:firstLine="0"/>
        <w:contextualSpacing/>
        <w:jc w:val="both"/>
        <w:rPr>
          <w:b/>
          <w:sz w:val="28"/>
          <w:szCs w:val="28"/>
        </w:rPr>
      </w:pPr>
      <w:r w:rsidRPr="00A93CCC">
        <w:rPr>
          <w:b/>
          <w:sz w:val="28"/>
          <w:szCs w:val="28"/>
        </w:rPr>
        <w:t>МЕТОДЫ, ПОДХОДЫ И ПРОЦЕДУРЫ ДИАГНОСТИКИ И ЛЕЧЕНИЯ</w:t>
      </w:r>
      <w:r w:rsidR="00CC1192">
        <w:rPr>
          <w:b/>
          <w:sz w:val="28"/>
          <w:szCs w:val="28"/>
        </w:rPr>
        <w:t xml:space="preserve"> (приложение 1-3)</w:t>
      </w:r>
      <w:r w:rsidRPr="00A93CCC">
        <w:rPr>
          <w:b/>
          <w:sz w:val="28"/>
          <w:szCs w:val="28"/>
        </w:rPr>
        <w:t>:</w:t>
      </w:r>
    </w:p>
    <w:p w:rsidR="00A93CCC" w:rsidRPr="00A93CCC" w:rsidRDefault="00A93CCC" w:rsidP="0061111C">
      <w:pPr>
        <w:tabs>
          <w:tab w:val="left" w:pos="567"/>
        </w:tabs>
        <w:spacing w:after="200"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Жалобы:</w:t>
      </w:r>
    </w:p>
    <w:p w:rsidR="00A93CCC" w:rsidRPr="00264DBF" w:rsidRDefault="00A93CCC" w:rsidP="00D631DE">
      <w:pPr>
        <w:numPr>
          <w:ilvl w:val="0"/>
          <w:numId w:val="4"/>
        </w:numPr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264DBF">
        <w:rPr>
          <w:sz w:val="28"/>
          <w:szCs w:val="28"/>
          <w:lang w:val="kk-KZ"/>
        </w:rPr>
        <w:t>при компенсации СД отсутствуют;</w:t>
      </w:r>
    </w:p>
    <w:p w:rsidR="00A93CCC" w:rsidRPr="00264DBF" w:rsidRDefault="00A93CCC" w:rsidP="00D631DE">
      <w:pPr>
        <w:numPr>
          <w:ilvl w:val="0"/>
          <w:numId w:val="4"/>
        </w:numPr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264DBF">
        <w:rPr>
          <w:sz w:val="28"/>
          <w:szCs w:val="28"/>
          <w:lang w:val="kk-KZ"/>
        </w:rPr>
        <w:lastRenderedPageBreak/>
        <w:t>при декомпенсации СД беременных беспокоят полиурия, полидипсия, сухость слизистых, кожи.</w:t>
      </w:r>
    </w:p>
    <w:p w:rsidR="00A93CCC" w:rsidRDefault="00A93CCC" w:rsidP="0061111C">
      <w:pPr>
        <w:tabs>
          <w:tab w:val="left" w:pos="567"/>
        </w:tabs>
        <w:spacing w:after="200" w:line="276" w:lineRule="auto"/>
        <w:contextualSpacing/>
        <w:jc w:val="both"/>
        <w:rPr>
          <w:b/>
          <w:sz w:val="28"/>
          <w:szCs w:val="28"/>
          <w:lang w:val="kk-KZ"/>
        </w:rPr>
      </w:pPr>
      <w:r w:rsidRPr="00A93CCC">
        <w:rPr>
          <w:b/>
          <w:sz w:val="28"/>
          <w:szCs w:val="28"/>
          <w:lang w:val="kk-KZ"/>
        </w:rPr>
        <w:t>Анамнез:</w:t>
      </w:r>
    </w:p>
    <w:p w:rsidR="00A93CCC" w:rsidRPr="00D631DE" w:rsidRDefault="00A93CCC" w:rsidP="00D631DE">
      <w:pPr>
        <w:numPr>
          <w:ilvl w:val="0"/>
          <w:numId w:val="4"/>
        </w:numPr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631DE">
        <w:rPr>
          <w:sz w:val="28"/>
          <w:szCs w:val="28"/>
          <w:lang w:val="kk-KZ"/>
        </w:rPr>
        <w:t>длительность СД;</w:t>
      </w:r>
    </w:p>
    <w:p w:rsidR="00A93CCC" w:rsidRPr="00D631DE" w:rsidRDefault="00A93CCC" w:rsidP="00D631DE">
      <w:pPr>
        <w:numPr>
          <w:ilvl w:val="0"/>
          <w:numId w:val="4"/>
        </w:numPr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631DE">
        <w:rPr>
          <w:sz w:val="28"/>
          <w:szCs w:val="28"/>
          <w:lang w:val="kk-KZ"/>
        </w:rPr>
        <w:t xml:space="preserve">наличие сосудистых поздних осложнений СД; </w:t>
      </w:r>
    </w:p>
    <w:p w:rsidR="00A93CCC" w:rsidRPr="00D631DE" w:rsidRDefault="00A93CCC" w:rsidP="00D631DE">
      <w:pPr>
        <w:numPr>
          <w:ilvl w:val="0"/>
          <w:numId w:val="4"/>
        </w:numPr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631DE">
        <w:rPr>
          <w:sz w:val="28"/>
          <w:szCs w:val="28"/>
          <w:lang w:val="kk-KZ"/>
        </w:rPr>
        <w:t xml:space="preserve">ИМТ на момент наступления беременности; </w:t>
      </w:r>
    </w:p>
    <w:p w:rsidR="00A93CCC" w:rsidRPr="00D631DE" w:rsidRDefault="00A93CCC" w:rsidP="00D631DE">
      <w:pPr>
        <w:numPr>
          <w:ilvl w:val="0"/>
          <w:numId w:val="4"/>
        </w:numPr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631DE">
        <w:rPr>
          <w:sz w:val="28"/>
          <w:szCs w:val="28"/>
          <w:lang w:val="kk-KZ"/>
        </w:rPr>
        <w:t xml:space="preserve">патологическая прибавка в весе (более 15 кг в течение беременности); </w:t>
      </w:r>
    </w:p>
    <w:p w:rsidR="00A93CCC" w:rsidRPr="00D631DE" w:rsidRDefault="00A93CCC" w:rsidP="00D631DE">
      <w:pPr>
        <w:numPr>
          <w:ilvl w:val="0"/>
          <w:numId w:val="4"/>
        </w:numPr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631DE">
        <w:rPr>
          <w:sz w:val="28"/>
          <w:szCs w:val="28"/>
          <w:lang w:val="kk-KZ"/>
        </w:rPr>
        <w:t>отягощенный акушерский анамнез (рождение детей массой более 4000,0 грамм).</w:t>
      </w:r>
    </w:p>
    <w:p w:rsidR="00A93CCC" w:rsidRDefault="00A93CCC" w:rsidP="0061111C">
      <w:pPr>
        <w:tabs>
          <w:tab w:val="left" w:pos="567"/>
        </w:tabs>
        <w:spacing w:after="200" w:line="276" w:lineRule="auto"/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Физикальное обследование:</w:t>
      </w:r>
    </w:p>
    <w:p w:rsidR="005A240B" w:rsidRDefault="00A93CCC" w:rsidP="0061111C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  <w:lang w:val="kk-KZ"/>
        </w:rPr>
      </w:pPr>
      <w:r w:rsidRPr="00264DBF">
        <w:rPr>
          <w:b/>
          <w:sz w:val="28"/>
          <w:szCs w:val="28"/>
          <w:lang w:val="kk-KZ"/>
        </w:rPr>
        <w:t>СД 2 типа</w:t>
      </w:r>
      <w:r w:rsidRPr="00264DBF">
        <w:rPr>
          <w:sz w:val="28"/>
          <w:szCs w:val="28"/>
          <w:lang w:val="kk-KZ"/>
        </w:rPr>
        <w:t xml:space="preserve"> и </w:t>
      </w:r>
      <w:r w:rsidRPr="00264DBF">
        <w:rPr>
          <w:b/>
          <w:sz w:val="28"/>
          <w:szCs w:val="28"/>
          <w:lang w:val="kk-KZ"/>
        </w:rPr>
        <w:t xml:space="preserve">ГСД </w:t>
      </w:r>
      <w:r w:rsidR="005A240B">
        <w:rPr>
          <w:sz w:val="28"/>
          <w:szCs w:val="28"/>
          <w:lang w:val="kk-KZ"/>
        </w:rPr>
        <w:t xml:space="preserve">протекают бессимптомно. </w:t>
      </w:r>
    </w:p>
    <w:p w:rsidR="005A240B" w:rsidRPr="0040436D" w:rsidRDefault="005A240B" w:rsidP="0061111C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ab/>
      </w:r>
      <w:r w:rsidRPr="005A240B">
        <w:rPr>
          <w:sz w:val="28"/>
          <w:szCs w:val="28"/>
        </w:rPr>
        <w:t xml:space="preserve">В связи с тем, что у большинства беременных ГСД протекает без выраженной гипергликемии и явных клинических симптомов во многих странах проводится активный скрининг на выявление ГСД с проведением ПГТТ с 75 г глюкозы. Данное исследование проводится </w:t>
      </w:r>
      <w:r w:rsidRPr="005A240B">
        <w:rPr>
          <w:b/>
          <w:sz w:val="28"/>
          <w:szCs w:val="28"/>
        </w:rPr>
        <w:t>всем женщинам</w:t>
      </w:r>
      <w:r w:rsidRPr="005A240B">
        <w:rPr>
          <w:sz w:val="28"/>
          <w:szCs w:val="28"/>
        </w:rPr>
        <w:t xml:space="preserve"> в сроке 24-28 недель беременности. Кроме того, женщинам из </w:t>
      </w:r>
      <w:r w:rsidRPr="005A240B">
        <w:rPr>
          <w:b/>
          <w:sz w:val="28"/>
          <w:szCs w:val="28"/>
        </w:rPr>
        <w:t>групп риска</w:t>
      </w:r>
      <w:r w:rsidRPr="005A240B">
        <w:rPr>
          <w:sz w:val="28"/>
          <w:szCs w:val="28"/>
        </w:rPr>
        <w:t xml:space="preserve"> (</w:t>
      </w:r>
      <w:r w:rsidRPr="005A240B">
        <w:rPr>
          <w:b/>
          <w:sz w:val="28"/>
          <w:szCs w:val="28"/>
        </w:rPr>
        <w:t>приложение 1,2</w:t>
      </w:r>
      <w:r w:rsidRPr="005A240B">
        <w:rPr>
          <w:sz w:val="28"/>
          <w:szCs w:val="28"/>
        </w:rPr>
        <w:t>) ПГТТ с 75 г глюкозы проводится уже на первом визите.</w:t>
      </w:r>
    </w:p>
    <w:p w:rsidR="00A93CCC" w:rsidRPr="005A240B" w:rsidRDefault="00A93CCC" w:rsidP="0061111C">
      <w:pPr>
        <w:spacing w:line="100" w:lineRule="atLeast"/>
        <w:jc w:val="both"/>
        <w:rPr>
          <w:sz w:val="28"/>
          <w:szCs w:val="28"/>
        </w:rPr>
      </w:pPr>
    </w:p>
    <w:p w:rsidR="00A93CCC" w:rsidRPr="00264DBF" w:rsidRDefault="00A93CCC" w:rsidP="0061111C">
      <w:pPr>
        <w:spacing w:line="100" w:lineRule="atLeast"/>
        <w:jc w:val="both"/>
        <w:rPr>
          <w:sz w:val="28"/>
          <w:szCs w:val="28"/>
        </w:rPr>
      </w:pPr>
      <w:r w:rsidRPr="00264DBF">
        <w:rPr>
          <w:b/>
          <w:sz w:val="28"/>
          <w:szCs w:val="28"/>
        </w:rPr>
        <w:t xml:space="preserve">СД 1 </w:t>
      </w:r>
      <w:r w:rsidRPr="00D631DE">
        <w:rPr>
          <w:b/>
          <w:sz w:val="28"/>
          <w:szCs w:val="28"/>
        </w:rPr>
        <w:t>типа:</w:t>
      </w:r>
      <w:r w:rsidRPr="00264DBF">
        <w:rPr>
          <w:sz w:val="28"/>
          <w:szCs w:val="28"/>
        </w:rPr>
        <w:t xml:space="preserve"> </w:t>
      </w:r>
    </w:p>
    <w:p w:rsidR="00A93CCC" w:rsidRPr="00D631DE" w:rsidRDefault="00A93CCC" w:rsidP="00D631DE">
      <w:pPr>
        <w:numPr>
          <w:ilvl w:val="0"/>
          <w:numId w:val="4"/>
        </w:numPr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631DE">
        <w:rPr>
          <w:sz w:val="28"/>
          <w:szCs w:val="28"/>
          <w:lang w:val="kk-KZ"/>
        </w:rPr>
        <w:t xml:space="preserve">сухость кожи и слизистых, снижение тургора кожи, «диабетический» румянец, увеличение размеров печени; </w:t>
      </w:r>
    </w:p>
    <w:p w:rsidR="00A93CCC" w:rsidRPr="00264DBF" w:rsidRDefault="00A93CCC" w:rsidP="00D631DE">
      <w:pPr>
        <w:numPr>
          <w:ilvl w:val="0"/>
          <w:numId w:val="4"/>
        </w:numPr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264DBF">
        <w:rPr>
          <w:sz w:val="28"/>
          <w:szCs w:val="28"/>
          <w:lang w:val="kk-KZ"/>
        </w:rPr>
        <w:t>при</w:t>
      </w:r>
      <w:r w:rsidRPr="00D631DE">
        <w:rPr>
          <w:sz w:val="28"/>
          <w:szCs w:val="28"/>
          <w:lang w:val="kk-KZ"/>
        </w:rPr>
        <w:t xml:space="preserve"> </w:t>
      </w:r>
      <w:r w:rsidRPr="00264DBF">
        <w:rPr>
          <w:sz w:val="28"/>
          <w:szCs w:val="28"/>
          <w:lang w:val="kk-KZ"/>
        </w:rPr>
        <w:t xml:space="preserve">наличии признаков кетоацидоза имеют место: глубокое дыхание Куссмауля, сопор, кома, тошнота, рвота «кофейной гущей», положительный симптом Щеткина-Блюмберга, дефанс мышц передней брюшной стенки; </w:t>
      </w:r>
    </w:p>
    <w:p w:rsidR="00A93CCC" w:rsidRPr="00264DBF" w:rsidRDefault="00A93CCC" w:rsidP="00D631DE">
      <w:pPr>
        <w:numPr>
          <w:ilvl w:val="0"/>
          <w:numId w:val="4"/>
        </w:numPr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264DBF">
        <w:rPr>
          <w:sz w:val="28"/>
          <w:szCs w:val="28"/>
          <w:lang w:val="kk-KZ"/>
        </w:rPr>
        <w:t xml:space="preserve">признаки гипокалиемии (экстрасистолии, мышечная слабость, атония кишечника). </w:t>
      </w:r>
    </w:p>
    <w:p w:rsidR="00A93CCC" w:rsidRDefault="00A93CCC" w:rsidP="0061111C">
      <w:pPr>
        <w:tabs>
          <w:tab w:val="left" w:pos="567"/>
        </w:tabs>
        <w:spacing w:after="200" w:line="276" w:lineRule="auto"/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Лабораторные исследования:</w:t>
      </w:r>
    </w:p>
    <w:p w:rsidR="00A93CCC" w:rsidRPr="00A93CCC" w:rsidRDefault="00A93CCC" w:rsidP="0061111C">
      <w:pPr>
        <w:tabs>
          <w:tab w:val="left" w:pos="708"/>
        </w:tabs>
        <w:suppressAutoHyphens/>
        <w:spacing w:line="100" w:lineRule="atLeast"/>
        <w:jc w:val="both"/>
        <w:rPr>
          <w:rFonts w:eastAsia="WenQuanYi Micro Hei"/>
          <w:kern w:val="1"/>
          <w:sz w:val="28"/>
          <w:szCs w:val="28"/>
          <w:lang w:eastAsia="tr-TR"/>
        </w:rPr>
      </w:pPr>
      <w:r w:rsidRPr="00A93CCC">
        <w:rPr>
          <w:rFonts w:eastAsia="WenQuanYi Micro Hei"/>
          <w:kern w:val="1"/>
          <w:sz w:val="28"/>
          <w:szCs w:val="28"/>
          <w:lang w:eastAsia="tr-TR"/>
        </w:rPr>
        <w:t>Таблица 2</w:t>
      </w:r>
      <w:r w:rsidR="00205D4F">
        <w:rPr>
          <w:rFonts w:eastAsia="WenQuanYi Micro Hei"/>
          <w:kern w:val="1"/>
          <w:sz w:val="28"/>
          <w:szCs w:val="28"/>
          <w:lang w:eastAsia="tr-TR"/>
        </w:rPr>
        <w:t xml:space="preserve">. </w:t>
      </w:r>
      <w:r w:rsidRPr="00A93CCC">
        <w:rPr>
          <w:rFonts w:eastAsia="WenQuanYi Micro Hei"/>
          <w:kern w:val="1"/>
          <w:sz w:val="28"/>
          <w:szCs w:val="28"/>
          <w:lang w:eastAsia="tr-TR"/>
        </w:rPr>
        <w:t xml:space="preserve">Пороговые значения глюкозы венозной плазмы для диагностики </w:t>
      </w:r>
      <w:proofErr w:type="spellStart"/>
      <w:r w:rsidRPr="00A93CCC">
        <w:rPr>
          <w:rFonts w:eastAsia="WenQuanYi Micro Hei"/>
          <w:kern w:val="1"/>
          <w:sz w:val="28"/>
          <w:szCs w:val="28"/>
          <w:lang w:eastAsia="tr-TR"/>
        </w:rPr>
        <w:t>манифестного</w:t>
      </w:r>
      <w:proofErr w:type="spellEnd"/>
      <w:r w:rsidRPr="00A93CCC">
        <w:rPr>
          <w:rFonts w:eastAsia="WenQuanYi Micro Hei"/>
          <w:kern w:val="1"/>
          <w:sz w:val="28"/>
          <w:szCs w:val="28"/>
          <w:lang w:eastAsia="tr-TR"/>
        </w:rPr>
        <w:t xml:space="preserve"> (впервые выявленного) </w:t>
      </w:r>
      <w:proofErr w:type="spellStart"/>
      <w:r w:rsidRPr="00A93CCC">
        <w:rPr>
          <w:rFonts w:eastAsia="WenQuanYi Micro Hei"/>
          <w:kern w:val="1"/>
          <w:sz w:val="28"/>
          <w:szCs w:val="28"/>
          <w:lang w:eastAsia="tr-TR"/>
        </w:rPr>
        <w:t>СД</w:t>
      </w:r>
      <w:proofErr w:type="spellEnd"/>
      <w:r w:rsidRPr="00A93CCC">
        <w:rPr>
          <w:rFonts w:eastAsia="WenQuanYi Micro Hei"/>
          <w:kern w:val="1"/>
          <w:sz w:val="28"/>
          <w:szCs w:val="28"/>
          <w:lang w:eastAsia="tr-TR"/>
        </w:rPr>
        <w:t xml:space="preserve"> во время беременности </w:t>
      </w:r>
      <w:r w:rsidR="00D631DE">
        <w:rPr>
          <w:rFonts w:eastAsia="WenQuanYi Micro Hei"/>
          <w:kern w:val="1"/>
          <w:sz w:val="28"/>
          <w:szCs w:val="28"/>
          <w:lang w:eastAsia="tr-TR"/>
        </w:rPr>
        <w:t>[6,</w:t>
      </w:r>
      <w:r w:rsidR="00B256CA" w:rsidRPr="001D7C10">
        <w:rPr>
          <w:rFonts w:eastAsia="WenQuanYi Micro Hei"/>
          <w:kern w:val="1"/>
          <w:sz w:val="28"/>
          <w:szCs w:val="28"/>
          <w:lang w:eastAsia="tr-TR"/>
        </w:rPr>
        <w:t>7</w:t>
      </w:r>
      <w:r w:rsidR="00345367" w:rsidRPr="001D7C10">
        <w:rPr>
          <w:rFonts w:eastAsia="WenQuanYi Micro Hei"/>
          <w:kern w:val="1"/>
          <w:sz w:val="28"/>
          <w:szCs w:val="28"/>
          <w:lang w:eastAsia="tr-TR"/>
        </w:rPr>
        <w:t>,9</w:t>
      </w:r>
      <w:r w:rsidRPr="001D7C10">
        <w:rPr>
          <w:rFonts w:eastAsia="WenQuanYi Micro Hei"/>
          <w:kern w:val="1"/>
          <w:sz w:val="28"/>
          <w:szCs w:val="28"/>
          <w:lang w:eastAsia="tr-TR"/>
        </w:rPr>
        <w:t>]</w:t>
      </w:r>
    </w:p>
    <w:tbl>
      <w:tblPr>
        <w:tblpPr w:leftFromText="180" w:rightFromText="180" w:vertAnchor="text" w:horzAnchor="margin" w:tblpX="108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2"/>
        <w:gridCol w:w="3531"/>
      </w:tblGrid>
      <w:tr w:rsidR="00A93CCC" w:rsidRPr="00A93CCC" w:rsidTr="00D631DE">
        <w:tc>
          <w:tcPr>
            <w:tcW w:w="10173" w:type="dxa"/>
            <w:gridSpan w:val="2"/>
            <w:shd w:val="clear" w:color="auto" w:fill="auto"/>
          </w:tcPr>
          <w:p w:rsidR="00A93CCC" w:rsidRPr="00A93CCC" w:rsidRDefault="00A93CCC" w:rsidP="0061111C">
            <w:pPr>
              <w:suppressAutoHyphens/>
              <w:rPr>
                <w:rFonts w:eastAsia="Arial"/>
                <w:sz w:val="28"/>
                <w:szCs w:val="28"/>
                <w:lang w:eastAsia="ar-SA"/>
              </w:rPr>
            </w:pPr>
            <w:proofErr w:type="spellStart"/>
            <w:r w:rsidRPr="00A93CCC">
              <w:rPr>
                <w:rFonts w:eastAsia="Arial"/>
                <w:sz w:val="28"/>
                <w:szCs w:val="28"/>
                <w:lang w:eastAsia="ar-SA"/>
              </w:rPr>
              <w:t>Манифестный</w:t>
            </w:r>
            <w:proofErr w:type="spellEnd"/>
            <w:r w:rsidRPr="00A93CCC">
              <w:rPr>
                <w:rFonts w:eastAsia="Arial"/>
                <w:sz w:val="28"/>
                <w:szCs w:val="28"/>
                <w:lang w:eastAsia="ar-SA"/>
              </w:rPr>
              <w:t xml:space="preserve"> (впервые выявленный) </w:t>
            </w:r>
            <w:proofErr w:type="spellStart"/>
            <w:r w:rsidRPr="00A93CCC">
              <w:rPr>
                <w:rFonts w:eastAsia="Arial"/>
                <w:sz w:val="28"/>
                <w:szCs w:val="28"/>
                <w:lang w:eastAsia="ar-SA"/>
              </w:rPr>
              <w:t>СД</w:t>
            </w:r>
            <w:proofErr w:type="spellEnd"/>
            <w:r w:rsidRPr="00A93CCC">
              <w:rPr>
                <w:rFonts w:eastAsia="Arial"/>
                <w:sz w:val="28"/>
                <w:szCs w:val="28"/>
                <w:lang w:eastAsia="ar-SA"/>
              </w:rPr>
              <w:t xml:space="preserve"> у беременных</w:t>
            </w:r>
            <w:proofErr w:type="gramStart"/>
            <w:r w:rsidRPr="00A93CCC">
              <w:rPr>
                <w:rFonts w:eastAsia="Arial"/>
                <w:sz w:val="28"/>
                <w:szCs w:val="28"/>
                <w:vertAlign w:val="superscript"/>
                <w:lang w:eastAsia="ar-SA"/>
              </w:rPr>
              <w:t>1</w:t>
            </w:r>
            <w:proofErr w:type="gramEnd"/>
          </w:p>
        </w:tc>
      </w:tr>
      <w:tr w:rsidR="00A93CCC" w:rsidRPr="00A93CCC" w:rsidTr="00D631DE">
        <w:tc>
          <w:tcPr>
            <w:tcW w:w="6642" w:type="dxa"/>
            <w:shd w:val="clear" w:color="auto" w:fill="auto"/>
          </w:tcPr>
          <w:p w:rsidR="00A93CCC" w:rsidRPr="00A93CCC" w:rsidRDefault="00A93CCC" w:rsidP="0061111C">
            <w:pPr>
              <w:suppressAutoHyphens/>
              <w:rPr>
                <w:rFonts w:eastAsia="Arial"/>
                <w:sz w:val="28"/>
                <w:szCs w:val="28"/>
                <w:lang w:eastAsia="ar-SA"/>
              </w:rPr>
            </w:pPr>
            <w:r w:rsidRPr="00A93CCC">
              <w:rPr>
                <w:rFonts w:eastAsia="Arial"/>
                <w:sz w:val="28"/>
                <w:szCs w:val="28"/>
                <w:lang w:eastAsia="ar-SA"/>
              </w:rPr>
              <w:t>Глюкоза венозной плазмы натощак</w:t>
            </w:r>
          </w:p>
        </w:tc>
        <w:tc>
          <w:tcPr>
            <w:tcW w:w="3531" w:type="dxa"/>
            <w:shd w:val="clear" w:color="auto" w:fill="auto"/>
          </w:tcPr>
          <w:p w:rsidR="00A93CCC" w:rsidRPr="00A93CCC" w:rsidRDefault="00A93CCC" w:rsidP="0061111C">
            <w:pPr>
              <w:suppressAutoHyphens/>
              <w:rPr>
                <w:rFonts w:eastAsia="Arial"/>
                <w:sz w:val="28"/>
                <w:szCs w:val="28"/>
                <w:lang w:eastAsia="ar-SA"/>
              </w:rPr>
            </w:pPr>
            <w:r w:rsidRPr="00A93CCC">
              <w:rPr>
                <w:rFonts w:eastAsia="Arial"/>
                <w:sz w:val="28"/>
                <w:szCs w:val="28"/>
                <w:lang w:eastAsia="ar-SA"/>
              </w:rPr>
              <w:t xml:space="preserve">≥7,0 </w:t>
            </w:r>
            <w:proofErr w:type="spellStart"/>
            <w:r w:rsidRPr="00A93CCC">
              <w:rPr>
                <w:rFonts w:eastAsia="Arial"/>
                <w:sz w:val="28"/>
                <w:szCs w:val="28"/>
                <w:lang w:eastAsia="ar-SA"/>
              </w:rPr>
              <w:t>ммоль</w:t>
            </w:r>
            <w:proofErr w:type="spellEnd"/>
            <w:r w:rsidRPr="00A93CCC">
              <w:rPr>
                <w:rFonts w:eastAsia="Arial"/>
                <w:sz w:val="28"/>
                <w:szCs w:val="28"/>
                <w:lang w:eastAsia="ar-SA"/>
              </w:rPr>
              <w:t>/л</w:t>
            </w:r>
          </w:p>
        </w:tc>
      </w:tr>
      <w:tr w:rsidR="00A93CCC" w:rsidRPr="00A93CCC" w:rsidTr="00D631DE">
        <w:tc>
          <w:tcPr>
            <w:tcW w:w="6642" w:type="dxa"/>
            <w:shd w:val="clear" w:color="auto" w:fill="auto"/>
          </w:tcPr>
          <w:p w:rsidR="00A93CCC" w:rsidRPr="00A93CCC" w:rsidRDefault="00A93CCC" w:rsidP="0061111C">
            <w:pPr>
              <w:suppressAutoHyphens/>
              <w:rPr>
                <w:rFonts w:eastAsia="Arial"/>
                <w:sz w:val="28"/>
                <w:szCs w:val="28"/>
                <w:lang w:eastAsia="ar-SA"/>
              </w:rPr>
            </w:pPr>
            <w:r w:rsidRPr="00A93CCC">
              <w:rPr>
                <w:rFonts w:eastAsia="Arial"/>
                <w:sz w:val="28"/>
                <w:szCs w:val="28"/>
                <w:lang w:eastAsia="ar-SA"/>
              </w:rPr>
              <w:t>HbA1c</w:t>
            </w:r>
            <w:r w:rsidRPr="00A93CCC">
              <w:rPr>
                <w:rFonts w:eastAsia="Arial"/>
                <w:sz w:val="28"/>
                <w:szCs w:val="28"/>
                <w:vertAlign w:val="superscript"/>
                <w:lang w:eastAsia="ar-SA"/>
              </w:rPr>
              <w:t>2</w:t>
            </w:r>
          </w:p>
        </w:tc>
        <w:tc>
          <w:tcPr>
            <w:tcW w:w="3531" w:type="dxa"/>
            <w:shd w:val="clear" w:color="auto" w:fill="auto"/>
          </w:tcPr>
          <w:p w:rsidR="00A93CCC" w:rsidRPr="00A93CCC" w:rsidRDefault="00A93CCC" w:rsidP="0061111C">
            <w:pPr>
              <w:suppressAutoHyphens/>
              <w:rPr>
                <w:rFonts w:eastAsia="Arial"/>
                <w:sz w:val="28"/>
                <w:szCs w:val="28"/>
                <w:lang w:eastAsia="ar-SA"/>
              </w:rPr>
            </w:pPr>
            <w:r w:rsidRPr="00A93CCC">
              <w:rPr>
                <w:rFonts w:eastAsia="Arial"/>
                <w:sz w:val="28"/>
                <w:szCs w:val="28"/>
                <w:lang w:eastAsia="ar-SA"/>
              </w:rPr>
              <w:t>≥6,5%</w:t>
            </w:r>
          </w:p>
        </w:tc>
      </w:tr>
      <w:tr w:rsidR="00A93CCC" w:rsidRPr="00A93CCC" w:rsidTr="00D631DE">
        <w:tc>
          <w:tcPr>
            <w:tcW w:w="6642" w:type="dxa"/>
            <w:shd w:val="clear" w:color="auto" w:fill="auto"/>
          </w:tcPr>
          <w:p w:rsidR="00A93CCC" w:rsidRPr="00A93CCC" w:rsidRDefault="00A93CCC" w:rsidP="0061111C">
            <w:pPr>
              <w:suppressAutoHyphens/>
              <w:rPr>
                <w:rFonts w:eastAsia="Arial"/>
                <w:sz w:val="28"/>
                <w:szCs w:val="28"/>
                <w:lang w:eastAsia="ar-SA"/>
              </w:rPr>
            </w:pPr>
            <w:r w:rsidRPr="00A93CCC">
              <w:rPr>
                <w:rFonts w:eastAsia="Arial"/>
                <w:sz w:val="28"/>
                <w:szCs w:val="28"/>
                <w:lang w:eastAsia="ar-SA"/>
              </w:rPr>
              <w:t>Глюкоза венозной плазмы вне зависимости от времени суток и приема пищи при наличии симптомов гипергликемии</w:t>
            </w:r>
          </w:p>
        </w:tc>
        <w:tc>
          <w:tcPr>
            <w:tcW w:w="3531" w:type="dxa"/>
            <w:shd w:val="clear" w:color="auto" w:fill="auto"/>
            <w:vAlign w:val="bottom"/>
          </w:tcPr>
          <w:p w:rsidR="00A93CCC" w:rsidRPr="00A93CCC" w:rsidRDefault="00A93CCC" w:rsidP="0061111C">
            <w:pPr>
              <w:suppressAutoHyphens/>
              <w:rPr>
                <w:rFonts w:eastAsia="Arial"/>
                <w:sz w:val="28"/>
                <w:szCs w:val="28"/>
                <w:lang w:eastAsia="ar-SA"/>
              </w:rPr>
            </w:pPr>
            <w:r w:rsidRPr="00A93CCC">
              <w:rPr>
                <w:rFonts w:eastAsia="Arial"/>
                <w:sz w:val="28"/>
                <w:szCs w:val="28"/>
                <w:lang w:eastAsia="ar-SA"/>
              </w:rPr>
              <w:t xml:space="preserve">≥11,1 </w:t>
            </w:r>
            <w:proofErr w:type="spellStart"/>
            <w:r w:rsidRPr="00A93CCC">
              <w:rPr>
                <w:rFonts w:eastAsia="Arial"/>
                <w:sz w:val="28"/>
                <w:szCs w:val="28"/>
                <w:lang w:eastAsia="ar-SA"/>
              </w:rPr>
              <w:t>ммоль</w:t>
            </w:r>
            <w:proofErr w:type="spellEnd"/>
            <w:r w:rsidRPr="00A93CCC">
              <w:rPr>
                <w:rFonts w:eastAsia="Arial"/>
                <w:sz w:val="28"/>
                <w:szCs w:val="28"/>
                <w:lang w:eastAsia="ar-SA"/>
              </w:rPr>
              <w:t>/л</w:t>
            </w:r>
          </w:p>
          <w:p w:rsidR="00A93CCC" w:rsidRPr="00A93CCC" w:rsidRDefault="00A93CCC" w:rsidP="0061111C">
            <w:pPr>
              <w:suppressAutoHyphens/>
              <w:rPr>
                <w:rFonts w:eastAsia="Arial"/>
                <w:sz w:val="28"/>
                <w:szCs w:val="28"/>
                <w:lang w:eastAsia="ar-SA"/>
              </w:rPr>
            </w:pPr>
          </w:p>
        </w:tc>
      </w:tr>
    </w:tbl>
    <w:p w:rsidR="00D631DE" w:rsidRDefault="00D631DE" w:rsidP="0061111C">
      <w:pPr>
        <w:suppressAutoHyphens/>
        <w:jc w:val="both"/>
        <w:rPr>
          <w:rFonts w:eastAsia="Arial"/>
          <w:vertAlign w:val="superscript"/>
          <w:lang w:eastAsia="ar-SA"/>
        </w:rPr>
      </w:pPr>
    </w:p>
    <w:p w:rsidR="00A93CCC" w:rsidRPr="00A93CCC" w:rsidRDefault="00A93CCC" w:rsidP="00D631DE">
      <w:pPr>
        <w:suppressAutoHyphens/>
        <w:jc w:val="both"/>
        <w:rPr>
          <w:rFonts w:eastAsia="Arial"/>
          <w:lang w:eastAsia="ar-SA"/>
        </w:rPr>
      </w:pPr>
      <w:r w:rsidRPr="00A93CCC">
        <w:rPr>
          <w:rFonts w:eastAsia="Arial"/>
          <w:vertAlign w:val="superscript"/>
          <w:lang w:eastAsia="ar-SA"/>
        </w:rPr>
        <w:t>1</w:t>
      </w:r>
      <w:r w:rsidRPr="00A93CCC">
        <w:rPr>
          <w:rFonts w:eastAsia="Arial"/>
          <w:lang w:eastAsia="ar-SA"/>
        </w:rPr>
        <w:t xml:space="preserve">Если аномальные значения были получены впервые и </w:t>
      </w:r>
      <w:r w:rsidRPr="00A93CCC">
        <w:rPr>
          <w:rFonts w:eastAsia="Arial"/>
          <w:b/>
          <w:lang w:eastAsia="ar-SA"/>
        </w:rPr>
        <w:t>нет симптомов</w:t>
      </w:r>
      <w:r w:rsidRPr="00A93CCC">
        <w:rPr>
          <w:rFonts w:eastAsia="Arial"/>
          <w:lang w:eastAsia="ar-SA"/>
        </w:rPr>
        <w:t xml:space="preserve"> гипергликемии, то предварительный диагноз </w:t>
      </w:r>
      <w:proofErr w:type="spellStart"/>
      <w:r w:rsidRPr="00A93CCC">
        <w:rPr>
          <w:rFonts w:eastAsia="Arial"/>
          <w:lang w:eastAsia="ar-SA"/>
        </w:rPr>
        <w:t>манифестного</w:t>
      </w:r>
      <w:proofErr w:type="spellEnd"/>
      <w:r w:rsidRPr="00A93CCC">
        <w:rPr>
          <w:rFonts w:eastAsia="Arial"/>
          <w:lang w:eastAsia="ar-SA"/>
        </w:rPr>
        <w:t xml:space="preserve"> </w:t>
      </w:r>
      <w:proofErr w:type="spellStart"/>
      <w:r w:rsidRPr="00A93CCC">
        <w:rPr>
          <w:rFonts w:eastAsia="Arial"/>
          <w:lang w:eastAsia="ar-SA"/>
        </w:rPr>
        <w:t>СД</w:t>
      </w:r>
      <w:proofErr w:type="spellEnd"/>
      <w:r w:rsidRPr="00A93CCC">
        <w:rPr>
          <w:rFonts w:eastAsia="Arial"/>
          <w:lang w:eastAsia="ar-SA"/>
        </w:rPr>
        <w:t xml:space="preserve"> во время беременности должен быть подтвержден уровнем глюкозы венозной плазмы натощак или HbA1c с использованием стандартизированных тестов. </w:t>
      </w:r>
    </w:p>
    <w:p w:rsidR="00A93CCC" w:rsidRPr="00A93CCC" w:rsidRDefault="00A93CCC" w:rsidP="00D631DE">
      <w:pPr>
        <w:tabs>
          <w:tab w:val="left" w:pos="708"/>
        </w:tabs>
        <w:suppressAutoHyphens/>
        <w:jc w:val="both"/>
        <w:rPr>
          <w:kern w:val="1"/>
          <w:lang w:eastAsia="en-US"/>
        </w:rPr>
      </w:pPr>
      <w:r w:rsidRPr="00A93CCC">
        <w:rPr>
          <w:kern w:val="1"/>
          <w:lang w:eastAsia="en-US"/>
        </w:rPr>
        <w:t xml:space="preserve">При наличии </w:t>
      </w:r>
      <w:r w:rsidRPr="00A93CCC">
        <w:rPr>
          <w:b/>
          <w:kern w:val="1"/>
          <w:lang w:eastAsia="en-US"/>
        </w:rPr>
        <w:t>симптомов гипергликемии</w:t>
      </w:r>
      <w:r w:rsidRPr="00A93CCC">
        <w:rPr>
          <w:kern w:val="1"/>
          <w:lang w:eastAsia="en-US"/>
        </w:rPr>
        <w:t xml:space="preserve"> для установления диагноза СД достаточно одного определения в диабетическом диапазоне (гликемии или HbA1c). В случае выявления </w:t>
      </w:r>
      <w:proofErr w:type="spellStart"/>
      <w:r w:rsidRPr="00A93CCC">
        <w:rPr>
          <w:kern w:val="1"/>
          <w:lang w:eastAsia="en-US"/>
        </w:rPr>
        <w:t>манифестного</w:t>
      </w:r>
      <w:proofErr w:type="spellEnd"/>
      <w:r w:rsidRPr="00A93CCC">
        <w:rPr>
          <w:kern w:val="1"/>
          <w:lang w:eastAsia="en-US"/>
        </w:rPr>
        <w:t xml:space="preserve"> </w:t>
      </w:r>
      <w:proofErr w:type="spellStart"/>
      <w:r w:rsidRPr="00A93CCC">
        <w:rPr>
          <w:kern w:val="1"/>
          <w:lang w:eastAsia="en-US"/>
        </w:rPr>
        <w:t>СД</w:t>
      </w:r>
      <w:proofErr w:type="spellEnd"/>
      <w:r w:rsidRPr="00A93CCC">
        <w:rPr>
          <w:kern w:val="1"/>
          <w:lang w:eastAsia="en-US"/>
        </w:rPr>
        <w:t xml:space="preserve"> он должен быть в ближайшие сроки квалифицирован в какую-либо диагностическую категорию согласно действующей классификации ВОЗ, например, СД 1 типа, СД 2 типа и т.д.</w:t>
      </w:r>
    </w:p>
    <w:p w:rsidR="00A93CCC" w:rsidRPr="00A93CCC" w:rsidRDefault="00A93CCC" w:rsidP="00D631DE">
      <w:pPr>
        <w:tabs>
          <w:tab w:val="left" w:pos="708"/>
        </w:tabs>
        <w:suppressAutoHyphens/>
        <w:jc w:val="both"/>
        <w:rPr>
          <w:kern w:val="1"/>
          <w:lang w:eastAsia="en-US"/>
        </w:rPr>
      </w:pPr>
      <w:r w:rsidRPr="00A93CCC">
        <w:rPr>
          <w:kern w:val="1"/>
          <w:vertAlign w:val="superscript"/>
          <w:lang w:eastAsia="en-US"/>
        </w:rPr>
        <w:lastRenderedPageBreak/>
        <w:t>2</w:t>
      </w:r>
      <w:r w:rsidRPr="00A93CCC">
        <w:rPr>
          <w:kern w:val="1"/>
          <w:lang w:eastAsia="en-US"/>
        </w:rPr>
        <w:t>HbA1c с использованием метода определения</w:t>
      </w:r>
      <w:r w:rsidRPr="00A93CCC">
        <w:rPr>
          <w:b/>
          <w:kern w:val="1"/>
          <w:lang w:eastAsia="en-US"/>
        </w:rPr>
        <w:t>, сертифицированного</w:t>
      </w:r>
      <w:r w:rsidRPr="00A93CCC">
        <w:rPr>
          <w:kern w:val="1"/>
          <w:lang w:eastAsia="en-US"/>
        </w:rPr>
        <w:t xml:space="preserve"> в соответствии с </w:t>
      </w:r>
      <w:proofErr w:type="spellStart"/>
      <w:r w:rsidRPr="00A93CCC">
        <w:rPr>
          <w:kern w:val="1"/>
          <w:lang w:eastAsia="en-US"/>
        </w:rPr>
        <w:t>National</w:t>
      </w:r>
      <w:proofErr w:type="spellEnd"/>
      <w:r w:rsidRPr="00A93CCC">
        <w:rPr>
          <w:kern w:val="1"/>
          <w:lang w:eastAsia="en-US"/>
        </w:rPr>
        <w:t xml:space="preserve"> </w:t>
      </w:r>
      <w:proofErr w:type="spellStart"/>
      <w:r w:rsidRPr="00A93CCC">
        <w:rPr>
          <w:kern w:val="1"/>
          <w:lang w:eastAsia="en-US"/>
        </w:rPr>
        <w:t>Glycohemoglobin</w:t>
      </w:r>
      <w:proofErr w:type="spellEnd"/>
      <w:r w:rsidRPr="00A93CCC">
        <w:rPr>
          <w:kern w:val="1"/>
          <w:lang w:eastAsia="en-US"/>
        </w:rPr>
        <w:t xml:space="preserve"> </w:t>
      </w:r>
      <w:proofErr w:type="spellStart"/>
      <w:r w:rsidRPr="00A93CCC">
        <w:rPr>
          <w:kern w:val="1"/>
          <w:lang w:eastAsia="en-US"/>
        </w:rPr>
        <w:t>Standartization</w:t>
      </w:r>
      <w:proofErr w:type="spellEnd"/>
      <w:r w:rsidRPr="00A93CCC">
        <w:rPr>
          <w:kern w:val="1"/>
          <w:lang w:eastAsia="en-US"/>
        </w:rPr>
        <w:t xml:space="preserve"> </w:t>
      </w:r>
      <w:proofErr w:type="spellStart"/>
      <w:r w:rsidRPr="00A93CCC">
        <w:rPr>
          <w:kern w:val="1"/>
          <w:lang w:eastAsia="en-US"/>
        </w:rPr>
        <w:t>Program</w:t>
      </w:r>
      <w:proofErr w:type="spellEnd"/>
      <w:r w:rsidRPr="00A93CCC">
        <w:rPr>
          <w:kern w:val="1"/>
          <w:lang w:eastAsia="en-US"/>
        </w:rPr>
        <w:t xml:space="preserve"> (NGSP) и стандартизованного в соответствии с </w:t>
      </w:r>
      <w:proofErr w:type="spellStart"/>
      <w:r w:rsidRPr="00A93CCC">
        <w:rPr>
          <w:kern w:val="1"/>
          <w:lang w:eastAsia="en-US"/>
        </w:rPr>
        <w:t>референсными</w:t>
      </w:r>
      <w:proofErr w:type="spellEnd"/>
      <w:r w:rsidRPr="00A93CCC">
        <w:rPr>
          <w:kern w:val="1"/>
          <w:lang w:eastAsia="en-US"/>
        </w:rPr>
        <w:t xml:space="preserve"> значениями, принятыми в DCCT (</w:t>
      </w:r>
      <w:r w:rsidRPr="00A93CCC">
        <w:rPr>
          <w:kern w:val="1"/>
          <w:lang w:val="en-US" w:eastAsia="en-US"/>
        </w:rPr>
        <w:t>Diabetes</w:t>
      </w:r>
      <w:r w:rsidRPr="00A93CCC">
        <w:rPr>
          <w:kern w:val="1"/>
          <w:lang w:eastAsia="en-US"/>
        </w:rPr>
        <w:t xml:space="preserve"> </w:t>
      </w:r>
      <w:r w:rsidRPr="00A93CCC">
        <w:rPr>
          <w:kern w:val="1"/>
          <w:lang w:val="en-US" w:eastAsia="en-US"/>
        </w:rPr>
        <w:t>Control</w:t>
      </w:r>
      <w:r w:rsidRPr="00A93CCC">
        <w:rPr>
          <w:kern w:val="1"/>
          <w:lang w:eastAsia="en-US"/>
        </w:rPr>
        <w:t xml:space="preserve"> </w:t>
      </w:r>
      <w:r w:rsidRPr="00A93CCC">
        <w:rPr>
          <w:kern w:val="1"/>
          <w:lang w:val="en-US" w:eastAsia="en-US"/>
        </w:rPr>
        <w:t>and</w:t>
      </w:r>
      <w:r w:rsidRPr="00A93CCC">
        <w:rPr>
          <w:kern w:val="1"/>
          <w:lang w:eastAsia="en-US"/>
        </w:rPr>
        <w:t xml:space="preserve"> </w:t>
      </w:r>
      <w:r w:rsidRPr="00A93CCC">
        <w:rPr>
          <w:kern w:val="1"/>
          <w:lang w:val="en-US" w:eastAsia="en-US"/>
        </w:rPr>
        <w:t>Complications</w:t>
      </w:r>
      <w:r w:rsidRPr="00A93CCC">
        <w:rPr>
          <w:kern w:val="1"/>
          <w:lang w:eastAsia="en-US"/>
        </w:rPr>
        <w:t xml:space="preserve"> </w:t>
      </w:r>
      <w:r w:rsidRPr="00A93CCC">
        <w:rPr>
          <w:kern w:val="1"/>
          <w:lang w:val="en-US" w:eastAsia="en-US"/>
        </w:rPr>
        <w:t>Study</w:t>
      </w:r>
      <w:r w:rsidRPr="00A93CCC">
        <w:rPr>
          <w:kern w:val="1"/>
          <w:lang w:eastAsia="en-US"/>
        </w:rPr>
        <w:t>).</w:t>
      </w:r>
    </w:p>
    <w:p w:rsidR="00A93CCC" w:rsidRPr="00A93CCC" w:rsidRDefault="00A93CCC" w:rsidP="00D631DE">
      <w:pPr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</w:rPr>
      </w:pPr>
      <w:r w:rsidRPr="00A93CCC">
        <w:rPr>
          <w:kern w:val="1"/>
          <w:sz w:val="28"/>
          <w:szCs w:val="28"/>
        </w:rPr>
        <w:t xml:space="preserve">В том случае, если результат исследования соответствует категории </w:t>
      </w:r>
      <w:proofErr w:type="spellStart"/>
      <w:r w:rsidRPr="00A93CCC">
        <w:rPr>
          <w:kern w:val="1"/>
          <w:sz w:val="28"/>
          <w:szCs w:val="28"/>
        </w:rPr>
        <w:t>манифестного</w:t>
      </w:r>
      <w:proofErr w:type="spellEnd"/>
      <w:r w:rsidRPr="00A93CCC">
        <w:rPr>
          <w:kern w:val="1"/>
          <w:sz w:val="28"/>
          <w:szCs w:val="28"/>
        </w:rPr>
        <w:t xml:space="preserve"> (впервые выявленного) </w:t>
      </w:r>
      <w:proofErr w:type="spellStart"/>
      <w:r w:rsidRPr="00A93CCC">
        <w:rPr>
          <w:kern w:val="1"/>
          <w:sz w:val="28"/>
          <w:szCs w:val="28"/>
        </w:rPr>
        <w:t>СД</w:t>
      </w:r>
      <w:proofErr w:type="spellEnd"/>
      <w:r w:rsidRPr="00A93CCC">
        <w:rPr>
          <w:kern w:val="1"/>
          <w:sz w:val="28"/>
          <w:szCs w:val="28"/>
        </w:rPr>
        <w:t xml:space="preserve">, уточняется его тип и больная немедленно передается для дальнейшего ведения эндокринологу. </w:t>
      </w:r>
    </w:p>
    <w:p w:rsidR="00A93CCC" w:rsidRDefault="00A93CCC" w:rsidP="00D631DE">
      <w:pPr>
        <w:tabs>
          <w:tab w:val="left" w:pos="360"/>
          <w:tab w:val="left" w:pos="708"/>
        </w:tabs>
        <w:suppressAutoHyphens/>
        <w:jc w:val="both"/>
        <w:rPr>
          <w:b/>
          <w:kern w:val="1"/>
          <w:sz w:val="28"/>
          <w:szCs w:val="28"/>
          <w:lang w:eastAsia="en-US"/>
        </w:rPr>
      </w:pPr>
      <w:r w:rsidRPr="00A93CCC">
        <w:rPr>
          <w:kern w:val="1"/>
          <w:sz w:val="28"/>
          <w:szCs w:val="28"/>
          <w:lang w:eastAsia="en-US"/>
        </w:rPr>
        <w:t xml:space="preserve">Если уровень HbA1c&lt;6,5% или случайно определенный уровень глюкозы плазмы &lt;11,1 </w:t>
      </w:r>
      <w:proofErr w:type="spellStart"/>
      <w:r w:rsidRPr="00A93CCC">
        <w:rPr>
          <w:kern w:val="1"/>
          <w:sz w:val="28"/>
          <w:szCs w:val="28"/>
          <w:lang w:eastAsia="en-US"/>
        </w:rPr>
        <w:t>ммоль</w:t>
      </w:r>
      <w:proofErr w:type="spellEnd"/>
      <w:r w:rsidRPr="00A93CCC">
        <w:rPr>
          <w:kern w:val="1"/>
          <w:sz w:val="28"/>
          <w:szCs w:val="28"/>
          <w:lang w:eastAsia="en-US"/>
        </w:rPr>
        <w:t xml:space="preserve">/л (в любое время суток), то проводится определение глюкозы венозной плазмы натощак: при уровне глюкозы венозной плазмы натощак ≥5,1 </w:t>
      </w:r>
      <w:proofErr w:type="spellStart"/>
      <w:r w:rsidRPr="00A93CCC">
        <w:rPr>
          <w:kern w:val="1"/>
          <w:sz w:val="28"/>
          <w:szCs w:val="28"/>
          <w:lang w:eastAsia="en-US"/>
        </w:rPr>
        <w:t>ммоль</w:t>
      </w:r>
      <w:proofErr w:type="spellEnd"/>
      <w:r w:rsidRPr="00A93CCC">
        <w:rPr>
          <w:kern w:val="1"/>
          <w:sz w:val="28"/>
          <w:szCs w:val="28"/>
          <w:lang w:eastAsia="en-US"/>
        </w:rPr>
        <w:t xml:space="preserve">/л, но &lt;7,0 </w:t>
      </w:r>
      <w:proofErr w:type="spellStart"/>
      <w:r w:rsidRPr="00A93CCC">
        <w:rPr>
          <w:kern w:val="1"/>
          <w:sz w:val="28"/>
          <w:szCs w:val="28"/>
          <w:lang w:eastAsia="en-US"/>
        </w:rPr>
        <w:t>ммоль</w:t>
      </w:r>
      <w:proofErr w:type="spellEnd"/>
      <w:r w:rsidRPr="00A93CCC">
        <w:rPr>
          <w:kern w:val="1"/>
          <w:sz w:val="28"/>
          <w:szCs w:val="28"/>
          <w:lang w:eastAsia="en-US"/>
        </w:rPr>
        <w:t>/л устанавливается диагноз ГСД.</w:t>
      </w:r>
      <w:r w:rsidRPr="00A93CCC">
        <w:rPr>
          <w:b/>
          <w:kern w:val="1"/>
          <w:sz w:val="28"/>
          <w:szCs w:val="28"/>
          <w:lang w:eastAsia="en-US"/>
        </w:rPr>
        <w:t xml:space="preserve"> </w:t>
      </w:r>
    </w:p>
    <w:p w:rsidR="004D4736" w:rsidRPr="00A93CCC" w:rsidRDefault="004D4736" w:rsidP="00D631DE">
      <w:pPr>
        <w:tabs>
          <w:tab w:val="left" w:pos="360"/>
          <w:tab w:val="left" w:pos="708"/>
        </w:tabs>
        <w:suppressAutoHyphens/>
        <w:jc w:val="both"/>
        <w:rPr>
          <w:b/>
          <w:kern w:val="1"/>
          <w:sz w:val="28"/>
          <w:szCs w:val="28"/>
          <w:lang w:eastAsia="en-US"/>
        </w:rPr>
      </w:pPr>
    </w:p>
    <w:p w:rsidR="00A93CCC" w:rsidRPr="00A93CCC" w:rsidRDefault="00A93CCC" w:rsidP="00D631DE">
      <w:pPr>
        <w:tabs>
          <w:tab w:val="left" w:pos="360"/>
          <w:tab w:val="left" w:pos="708"/>
        </w:tabs>
        <w:suppressAutoHyphens/>
        <w:jc w:val="both"/>
        <w:rPr>
          <w:kern w:val="1"/>
          <w:sz w:val="28"/>
          <w:szCs w:val="28"/>
          <w:lang w:eastAsia="en-US"/>
        </w:rPr>
      </w:pPr>
      <w:r w:rsidRPr="00A93CCC">
        <w:rPr>
          <w:kern w:val="1"/>
          <w:sz w:val="28"/>
          <w:szCs w:val="28"/>
          <w:lang w:eastAsia="en-US"/>
        </w:rPr>
        <w:t>Таблица 3</w:t>
      </w:r>
      <w:r w:rsidR="00205D4F">
        <w:rPr>
          <w:kern w:val="1"/>
          <w:sz w:val="28"/>
          <w:szCs w:val="28"/>
          <w:lang w:eastAsia="en-US"/>
        </w:rPr>
        <w:t>.</w:t>
      </w:r>
      <w:r w:rsidRPr="00A93CCC">
        <w:rPr>
          <w:kern w:val="1"/>
          <w:sz w:val="28"/>
          <w:szCs w:val="28"/>
          <w:lang w:eastAsia="en-US"/>
        </w:rPr>
        <w:t xml:space="preserve"> Пороговые значения глюкозы венозной плазмы для диагностики ГСД</w:t>
      </w:r>
      <w:r w:rsidR="00D631DE">
        <w:rPr>
          <w:kern w:val="1"/>
          <w:sz w:val="28"/>
          <w:szCs w:val="28"/>
          <w:lang w:eastAsia="en-US"/>
        </w:rPr>
        <w:t xml:space="preserve"> при первичном обращении</w:t>
      </w:r>
      <w:r w:rsidRPr="00A93CCC">
        <w:rPr>
          <w:kern w:val="1"/>
          <w:sz w:val="28"/>
          <w:szCs w:val="28"/>
          <w:lang w:eastAsia="en-US"/>
        </w:rPr>
        <w:t xml:space="preserve"> </w:t>
      </w:r>
      <w:r w:rsidR="007B2E4F" w:rsidRPr="007B2E4F">
        <w:rPr>
          <w:kern w:val="1"/>
          <w:sz w:val="28"/>
          <w:szCs w:val="28"/>
          <w:lang w:eastAsia="en-US"/>
        </w:rPr>
        <w:t>[6, 7</w:t>
      </w:r>
      <w:r w:rsidR="00345367" w:rsidRPr="00345367">
        <w:rPr>
          <w:kern w:val="1"/>
          <w:sz w:val="28"/>
          <w:szCs w:val="28"/>
          <w:lang w:eastAsia="en-US"/>
        </w:rPr>
        <w:t>, 9</w:t>
      </w:r>
      <w:r w:rsidRPr="007B2E4F">
        <w:rPr>
          <w:kern w:val="1"/>
          <w:sz w:val="28"/>
          <w:szCs w:val="28"/>
          <w:lang w:eastAsia="en-US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6246"/>
      </w:tblGrid>
      <w:tr w:rsidR="00A93CCC" w:rsidRPr="00A93CCC" w:rsidTr="00D631DE">
        <w:tc>
          <w:tcPr>
            <w:tcW w:w="10206" w:type="dxa"/>
            <w:gridSpan w:val="2"/>
            <w:shd w:val="clear" w:color="auto" w:fill="auto"/>
          </w:tcPr>
          <w:p w:rsidR="00A93CCC" w:rsidRPr="00A93CCC" w:rsidRDefault="00A93CCC" w:rsidP="0061111C">
            <w:pPr>
              <w:tabs>
                <w:tab w:val="left" w:pos="360"/>
                <w:tab w:val="left" w:pos="708"/>
              </w:tabs>
              <w:suppressAutoHyphens/>
              <w:jc w:val="center"/>
              <w:rPr>
                <w:b/>
                <w:kern w:val="1"/>
                <w:sz w:val="28"/>
                <w:szCs w:val="28"/>
                <w:lang w:eastAsia="en-US"/>
              </w:rPr>
            </w:pPr>
            <w:r w:rsidRPr="00A93CCC">
              <w:rPr>
                <w:b/>
                <w:kern w:val="1"/>
                <w:sz w:val="28"/>
                <w:szCs w:val="28"/>
                <w:lang w:eastAsia="en-US"/>
              </w:rPr>
              <w:t>ГСД при первичном обращении</w:t>
            </w:r>
          </w:p>
        </w:tc>
      </w:tr>
      <w:tr w:rsidR="00A93CCC" w:rsidRPr="00A93CCC" w:rsidTr="00D631DE">
        <w:tc>
          <w:tcPr>
            <w:tcW w:w="3960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0"/>
                <w:tab w:val="left" w:pos="708"/>
              </w:tabs>
              <w:suppressAutoHyphens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Глюкоза венозной плазмы</w:t>
            </w:r>
            <w:proofErr w:type="gramStart"/>
            <w:r w:rsidR="00D631DE">
              <w:rPr>
                <w:kern w:val="1"/>
                <w:sz w:val="28"/>
                <w:szCs w:val="28"/>
                <w:vertAlign w:val="superscript"/>
                <w:lang w:eastAsia="en-US"/>
              </w:rPr>
              <w:t>1</w:t>
            </w:r>
            <w:proofErr w:type="gramEnd"/>
            <w:r w:rsidR="00D631DE">
              <w:rPr>
                <w:kern w:val="1"/>
                <w:sz w:val="28"/>
                <w:szCs w:val="28"/>
                <w:vertAlign w:val="superscript"/>
                <w:lang w:eastAsia="en-US"/>
              </w:rPr>
              <w:t>,</w:t>
            </w:r>
            <w:r w:rsidRPr="00A93CCC">
              <w:rPr>
                <w:kern w:val="1"/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6246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0"/>
                <w:tab w:val="left" w:pos="708"/>
              </w:tabs>
              <w:suppressAutoHyphens/>
              <w:jc w:val="both"/>
              <w:rPr>
                <w:kern w:val="1"/>
                <w:sz w:val="28"/>
                <w:szCs w:val="28"/>
                <w:lang w:eastAsia="en-US"/>
              </w:rPr>
            </w:pPr>
            <w:proofErr w:type="spellStart"/>
            <w:r w:rsidRPr="00A93CCC">
              <w:rPr>
                <w:kern w:val="1"/>
                <w:sz w:val="28"/>
                <w:szCs w:val="28"/>
                <w:lang w:eastAsia="en-US"/>
              </w:rPr>
              <w:t>ммоль</w:t>
            </w:r>
            <w:proofErr w:type="spellEnd"/>
            <w:r w:rsidRPr="00A93CCC">
              <w:rPr>
                <w:kern w:val="1"/>
                <w:sz w:val="28"/>
                <w:szCs w:val="28"/>
                <w:lang w:eastAsia="en-US"/>
              </w:rPr>
              <w:t>/л</w:t>
            </w:r>
          </w:p>
        </w:tc>
      </w:tr>
      <w:tr w:rsidR="00A93CCC" w:rsidRPr="00A93CCC" w:rsidTr="00D631DE">
        <w:tc>
          <w:tcPr>
            <w:tcW w:w="3960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0"/>
                <w:tab w:val="left" w:pos="708"/>
              </w:tabs>
              <w:suppressAutoHyphens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Натощак</w:t>
            </w:r>
          </w:p>
        </w:tc>
        <w:tc>
          <w:tcPr>
            <w:tcW w:w="6246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0"/>
                <w:tab w:val="left" w:pos="708"/>
              </w:tabs>
              <w:suppressAutoHyphens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≥5,1, но &lt;7,0</w:t>
            </w:r>
          </w:p>
        </w:tc>
      </w:tr>
    </w:tbl>
    <w:p w:rsidR="00A93CCC" w:rsidRPr="00A93CCC" w:rsidRDefault="00A93CCC" w:rsidP="0061111C">
      <w:pPr>
        <w:tabs>
          <w:tab w:val="left" w:pos="0"/>
          <w:tab w:val="left" w:pos="708"/>
        </w:tabs>
        <w:suppressAutoHyphens/>
        <w:jc w:val="both"/>
        <w:rPr>
          <w:kern w:val="1"/>
          <w:lang w:eastAsia="en-US"/>
        </w:rPr>
      </w:pPr>
      <w:r w:rsidRPr="00A93CCC">
        <w:rPr>
          <w:kern w:val="1"/>
          <w:vertAlign w:val="superscript"/>
          <w:lang w:eastAsia="en-US"/>
        </w:rPr>
        <w:t>1</w:t>
      </w:r>
      <w:r w:rsidRPr="00A93CCC">
        <w:rPr>
          <w:kern w:val="1"/>
          <w:lang w:eastAsia="en-US"/>
        </w:rPr>
        <w:t>Исследуется только уровень глюкозы в венозной плазме. Использование проб цельной капиллярной крови не рекомендуется.</w:t>
      </w:r>
    </w:p>
    <w:p w:rsidR="00A93CCC" w:rsidRPr="00A93CCC" w:rsidRDefault="00A93CCC" w:rsidP="0061111C">
      <w:pPr>
        <w:tabs>
          <w:tab w:val="left" w:pos="0"/>
          <w:tab w:val="left" w:pos="708"/>
        </w:tabs>
        <w:suppressAutoHyphens/>
        <w:jc w:val="both"/>
        <w:rPr>
          <w:kern w:val="1"/>
          <w:lang w:eastAsia="en-US"/>
        </w:rPr>
      </w:pPr>
      <w:r w:rsidRPr="00A93CCC">
        <w:rPr>
          <w:kern w:val="1"/>
          <w:vertAlign w:val="superscript"/>
          <w:lang w:eastAsia="en-US"/>
        </w:rPr>
        <w:t>2</w:t>
      </w:r>
      <w:r w:rsidRPr="00A93CCC">
        <w:rPr>
          <w:kern w:val="1"/>
          <w:lang w:eastAsia="en-US"/>
        </w:rPr>
        <w:t xml:space="preserve">На любом сроке беременности (достаточно одного аномального значения </w:t>
      </w:r>
      <w:proofErr w:type="gramStart"/>
      <w:r w:rsidRPr="00A93CCC">
        <w:rPr>
          <w:kern w:val="1"/>
          <w:lang w:eastAsia="en-US"/>
        </w:rPr>
        <w:t>измерения уровня глюкозы венозной плазмы</w:t>
      </w:r>
      <w:proofErr w:type="gramEnd"/>
      <w:r w:rsidRPr="00A93CCC">
        <w:rPr>
          <w:kern w:val="1"/>
          <w:lang w:eastAsia="en-US"/>
        </w:rPr>
        <w:t>).</w:t>
      </w:r>
    </w:p>
    <w:p w:rsidR="00A93CCC" w:rsidRPr="00A93CCC" w:rsidRDefault="00A93CCC" w:rsidP="0061111C">
      <w:pPr>
        <w:tabs>
          <w:tab w:val="left" w:pos="0"/>
          <w:tab w:val="left" w:pos="708"/>
        </w:tabs>
        <w:suppressAutoHyphens/>
        <w:jc w:val="both"/>
        <w:rPr>
          <w:kern w:val="1"/>
          <w:lang w:eastAsia="en-US"/>
        </w:rPr>
      </w:pPr>
    </w:p>
    <w:p w:rsidR="00A93CCC" w:rsidRPr="00A93CCC" w:rsidRDefault="00A93CCC" w:rsidP="0061111C">
      <w:pPr>
        <w:tabs>
          <w:tab w:val="left" w:pos="360"/>
          <w:tab w:val="left" w:pos="708"/>
        </w:tabs>
        <w:suppressAutoHyphens/>
        <w:rPr>
          <w:kern w:val="1"/>
          <w:sz w:val="28"/>
          <w:szCs w:val="28"/>
          <w:lang w:eastAsia="en-US"/>
        </w:rPr>
      </w:pPr>
      <w:r w:rsidRPr="00A93CCC">
        <w:rPr>
          <w:kern w:val="1"/>
          <w:sz w:val="28"/>
          <w:szCs w:val="28"/>
          <w:lang w:eastAsia="en-US"/>
        </w:rPr>
        <w:t>Таблица 4</w:t>
      </w:r>
      <w:r w:rsidR="00205D4F">
        <w:rPr>
          <w:kern w:val="1"/>
          <w:sz w:val="28"/>
          <w:szCs w:val="28"/>
          <w:lang w:eastAsia="en-US"/>
        </w:rPr>
        <w:t>.</w:t>
      </w:r>
      <w:r w:rsidRPr="00A93CCC">
        <w:rPr>
          <w:kern w:val="1"/>
          <w:sz w:val="28"/>
          <w:szCs w:val="28"/>
          <w:lang w:eastAsia="en-US"/>
        </w:rPr>
        <w:t xml:space="preserve"> Пороговые значения глюкозы венозной плазмы для диагностики ГСД при проведении ПГТТ </w:t>
      </w:r>
      <w:r w:rsidR="007B2E4F" w:rsidRPr="007B2E4F">
        <w:rPr>
          <w:kern w:val="1"/>
          <w:sz w:val="28"/>
          <w:szCs w:val="28"/>
          <w:lang w:eastAsia="en-US"/>
        </w:rPr>
        <w:t>[6, 7</w:t>
      </w:r>
      <w:r w:rsidR="00345367" w:rsidRPr="00345367">
        <w:rPr>
          <w:kern w:val="1"/>
          <w:sz w:val="28"/>
          <w:szCs w:val="28"/>
          <w:lang w:eastAsia="en-US"/>
        </w:rPr>
        <w:t>, 9</w:t>
      </w:r>
      <w:r w:rsidRPr="007B2E4F">
        <w:rPr>
          <w:kern w:val="1"/>
          <w:sz w:val="28"/>
          <w:szCs w:val="28"/>
          <w:lang w:eastAsia="en-US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6246"/>
      </w:tblGrid>
      <w:tr w:rsidR="00A93CCC" w:rsidRPr="00A93CCC" w:rsidTr="00D631DE">
        <w:tc>
          <w:tcPr>
            <w:tcW w:w="10206" w:type="dxa"/>
            <w:gridSpan w:val="2"/>
            <w:shd w:val="clear" w:color="auto" w:fill="auto"/>
          </w:tcPr>
          <w:p w:rsidR="00A93CCC" w:rsidRPr="00A93CCC" w:rsidRDefault="00A93CCC" w:rsidP="0061111C">
            <w:pPr>
              <w:tabs>
                <w:tab w:val="left" w:pos="0"/>
                <w:tab w:val="left" w:pos="708"/>
              </w:tabs>
              <w:suppressAutoHyphens/>
              <w:jc w:val="center"/>
              <w:rPr>
                <w:b/>
                <w:kern w:val="1"/>
                <w:sz w:val="28"/>
                <w:szCs w:val="28"/>
                <w:lang w:eastAsia="en-US"/>
              </w:rPr>
            </w:pPr>
            <w:proofErr w:type="spellStart"/>
            <w:r w:rsidRPr="00A93CCC">
              <w:rPr>
                <w:b/>
                <w:kern w:val="1"/>
                <w:sz w:val="28"/>
                <w:szCs w:val="28"/>
                <w:lang w:eastAsia="en-US"/>
              </w:rPr>
              <w:t>ГСД</w:t>
            </w:r>
            <w:proofErr w:type="spellEnd"/>
            <w:r w:rsidRPr="00A93CCC">
              <w:rPr>
                <w:b/>
                <w:kern w:val="1"/>
                <w:sz w:val="28"/>
                <w:szCs w:val="28"/>
                <w:lang w:eastAsia="en-US"/>
              </w:rPr>
              <w:t xml:space="preserve">, пероральный </w:t>
            </w:r>
            <w:proofErr w:type="spellStart"/>
            <w:r w:rsidRPr="00A93CCC">
              <w:rPr>
                <w:b/>
                <w:kern w:val="1"/>
                <w:sz w:val="28"/>
                <w:szCs w:val="28"/>
                <w:lang w:eastAsia="en-US"/>
              </w:rPr>
              <w:t>глюкозотолерантный</w:t>
            </w:r>
            <w:proofErr w:type="spellEnd"/>
            <w:r w:rsidRPr="00A93CCC">
              <w:rPr>
                <w:b/>
                <w:kern w:val="1"/>
                <w:sz w:val="28"/>
                <w:szCs w:val="28"/>
                <w:lang w:eastAsia="en-US"/>
              </w:rPr>
              <w:t xml:space="preserve"> тест (</w:t>
            </w:r>
            <w:proofErr w:type="spellStart"/>
            <w:r w:rsidRPr="00A93CCC">
              <w:rPr>
                <w:b/>
                <w:kern w:val="1"/>
                <w:sz w:val="28"/>
                <w:szCs w:val="28"/>
                <w:lang w:eastAsia="en-US"/>
              </w:rPr>
              <w:t>ПГТТ</w:t>
            </w:r>
            <w:proofErr w:type="spellEnd"/>
            <w:r w:rsidRPr="00A93CCC">
              <w:rPr>
                <w:b/>
                <w:kern w:val="1"/>
                <w:sz w:val="28"/>
                <w:szCs w:val="28"/>
                <w:lang w:eastAsia="en-US"/>
              </w:rPr>
              <w:t>) с 75 г глюкозы</w:t>
            </w:r>
          </w:p>
        </w:tc>
      </w:tr>
      <w:tr w:rsidR="00A93CCC" w:rsidRPr="00A93CCC" w:rsidTr="00D631DE">
        <w:tc>
          <w:tcPr>
            <w:tcW w:w="3960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0"/>
                <w:tab w:val="left" w:pos="708"/>
              </w:tabs>
              <w:suppressAutoHyphens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Глюкоза венозной плазмы</w:t>
            </w:r>
            <w:proofErr w:type="gramStart"/>
            <w:r w:rsidRPr="00A93CCC">
              <w:rPr>
                <w:kern w:val="1"/>
                <w:sz w:val="28"/>
                <w:szCs w:val="28"/>
                <w:vertAlign w:val="superscript"/>
                <w:lang w:eastAsia="en-US"/>
              </w:rPr>
              <w:t>1</w:t>
            </w:r>
            <w:proofErr w:type="gramEnd"/>
            <w:r w:rsidRPr="00A93CCC">
              <w:rPr>
                <w:kern w:val="1"/>
                <w:sz w:val="28"/>
                <w:szCs w:val="28"/>
                <w:vertAlign w:val="superscript"/>
                <w:lang w:eastAsia="en-US"/>
              </w:rPr>
              <w:t>,2,3</w:t>
            </w:r>
          </w:p>
        </w:tc>
        <w:tc>
          <w:tcPr>
            <w:tcW w:w="6246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0"/>
                <w:tab w:val="left" w:pos="708"/>
              </w:tabs>
              <w:suppressAutoHyphens/>
              <w:jc w:val="both"/>
              <w:rPr>
                <w:kern w:val="1"/>
                <w:sz w:val="28"/>
                <w:szCs w:val="28"/>
                <w:lang w:eastAsia="en-US"/>
              </w:rPr>
            </w:pPr>
            <w:proofErr w:type="spellStart"/>
            <w:r w:rsidRPr="00A93CCC">
              <w:rPr>
                <w:kern w:val="1"/>
                <w:sz w:val="28"/>
                <w:szCs w:val="28"/>
                <w:lang w:eastAsia="en-US"/>
              </w:rPr>
              <w:t>ммоль</w:t>
            </w:r>
            <w:proofErr w:type="spellEnd"/>
            <w:r w:rsidRPr="00A93CCC">
              <w:rPr>
                <w:kern w:val="1"/>
                <w:sz w:val="28"/>
                <w:szCs w:val="28"/>
                <w:lang w:eastAsia="en-US"/>
              </w:rPr>
              <w:t>/л</w:t>
            </w:r>
          </w:p>
        </w:tc>
      </w:tr>
      <w:tr w:rsidR="00A93CCC" w:rsidRPr="00A93CCC" w:rsidTr="00D631DE">
        <w:tc>
          <w:tcPr>
            <w:tcW w:w="3960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0"/>
                <w:tab w:val="left" w:pos="708"/>
              </w:tabs>
              <w:suppressAutoHyphens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Натощак</w:t>
            </w:r>
          </w:p>
        </w:tc>
        <w:tc>
          <w:tcPr>
            <w:tcW w:w="6246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0"/>
                <w:tab w:val="left" w:pos="708"/>
              </w:tabs>
              <w:suppressAutoHyphens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≥5,1, но &lt;7,0</w:t>
            </w:r>
          </w:p>
        </w:tc>
      </w:tr>
      <w:tr w:rsidR="00A93CCC" w:rsidRPr="00A93CCC" w:rsidTr="00D631DE">
        <w:tc>
          <w:tcPr>
            <w:tcW w:w="3960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0"/>
                <w:tab w:val="left" w:pos="708"/>
              </w:tabs>
              <w:suppressAutoHyphens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Через 1 час</w:t>
            </w:r>
          </w:p>
        </w:tc>
        <w:tc>
          <w:tcPr>
            <w:tcW w:w="6246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0"/>
                <w:tab w:val="left" w:pos="708"/>
              </w:tabs>
              <w:suppressAutoHyphens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≥10,0</w:t>
            </w:r>
          </w:p>
        </w:tc>
      </w:tr>
      <w:tr w:rsidR="00A93CCC" w:rsidRPr="00A93CCC" w:rsidTr="00D631DE">
        <w:tc>
          <w:tcPr>
            <w:tcW w:w="3960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0"/>
                <w:tab w:val="left" w:pos="708"/>
              </w:tabs>
              <w:suppressAutoHyphens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Через 2 часа</w:t>
            </w:r>
          </w:p>
        </w:tc>
        <w:tc>
          <w:tcPr>
            <w:tcW w:w="6246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0"/>
                <w:tab w:val="left" w:pos="708"/>
              </w:tabs>
              <w:suppressAutoHyphens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≥8,5</w:t>
            </w:r>
            <w:r w:rsidR="006F18FA">
              <w:rPr>
                <w:kern w:val="1"/>
                <w:sz w:val="28"/>
                <w:szCs w:val="28"/>
                <w:lang w:eastAsia="en-US"/>
              </w:rPr>
              <w:t xml:space="preserve"> </w:t>
            </w:r>
            <w:r w:rsidR="006F18FA">
              <w:rPr>
                <w:sz w:val="28"/>
                <w:szCs w:val="28"/>
              </w:rPr>
              <w:t>и &lt;11,1</w:t>
            </w:r>
          </w:p>
        </w:tc>
      </w:tr>
    </w:tbl>
    <w:p w:rsidR="00A93CCC" w:rsidRPr="00A93CCC" w:rsidRDefault="00A93CCC" w:rsidP="0061111C">
      <w:pPr>
        <w:tabs>
          <w:tab w:val="left" w:pos="0"/>
          <w:tab w:val="left" w:pos="708"/>
        </w:tabs>
        <w:suppressAutoHyphens/>
        <w:jc w:val="both"/>
        <w:rPr>
          <w:kern w:val="1"/>
          <w:lang w:eastAsia="en-US"/>
        </w:rPr>
      </w:pPr>
      <w:r w:rsidRPr="00A93CCC">
        <w:rPr>
          <w:kern w:val="1"/>
          <w:vertAlign w:val="superscript"/>
          <w:lang w:eastAsia="en-US"/>
        </w:rPr>
        <w:t>1</w:t>
      </w:r>
      <w:r w:rsidRPr="00A93CCC">
        <w:rPr>
          <w:kern w:val="1"/>
          <w:lang w:eastAsia="en-US"/>
        </w:rPr>
        <w:t>Исследуется только уровень глюкозы в венозной плазме. Использование проб цельной капиллярной крови не рекомендуется.</w:t>
      </w:r>
    </w:p>
    <w:p w:rsidR="00A93CCC" w:rsidRPr="00A93CCC" w:rsidRDefault="00A93CCC" w:rsidP="0061111C">
      <w:pPr>
        <w:tabs>
          <w:tab w:val="left" w:pos="0"/>
          <w:tab w:val="left" w:pos="708"/>
        </w:tabs>
        <w:suppressAutoHyphens/>
        <w:jc w:val="both"/>
        <w:rPr>
          <w:kern w:val="1"/>
          <w:lang w:eastAsia="en-US"/>
        </w:rPr>
      </w:pPr>
      <w:r w:rsidRPr="00A93CCC">
        <w:rPr>
          <w:kern w:val="1"/>
          <w:vertAlign w:val="superscript"/>
          <w:lang w:eastAsia="en-US"/>
        </w:rPr>
        <w:t>2</w:t>
      </w:r>
      <w:r w:rsidRPr="00A93CCC">
        <w:rPr>
          <w:kern w:val="1"/>
          <w:lang w:eastAsia="en-US"/>
        </w:rPr>
        <w:t xml:space="preserve">На любом сроке беременности (достаточно одного аномального значения </w:t>
      </w:r>
      <w:proofErr w:type="gramStart"/>
      <w:r w:rsidRPr="00A93CCC">
        <w:rPr>
          <w:kern w:val="1"/>
          <w:lang w:eastAsia="en-US"/>
        </w:rPr>
        <w:t>измерения уровня глюкозы венозной плазмы</w:t>
      </w:r>
      <w:proofErr w:type="gramEnd"/>
      <w:r w:rsidRPr="00A93CCC">
        <w:rPr>
          <w:kern w:val="1"/>
          <w:lang w:eastAsia="en-US"/>
        </w:rPr>
        <w:t>).</w:t>
      </w:r>
    </w:p>
    <w:p w:rsidR="00A93CCC" w:rsidRPr="00A93CCC" w:rsidRDefault="00A93CCC" w:rsidP="0061111C">
      <w:pPr>
        <w:tabs>
          <w:tab w:val="left" w:pos="0"/>
          <w:tab w:val="left" w:pos="708"/>
        </w:tabs>
        <w:suppressAutoHyphens/>
        <w:jc w:val="both"/>
        <w:rPr>
          <w:kern w:val="1"/>
          <w:lang w:eastAsia="en-US"/>
        </w:rPr>
      </w:pPr>
      <w:r w:rsidRPr="00A93CCC">
        <w:rPr>
          <w:kern w:val="1"/>
          <w:vertAlign w:val="superscript"/>
          <w:lang w:eastAsia="en-US"/>
        </w:rPr>
        <w:t>3</w:t>
      </w:r>
      <w:r w:rsidRPr="00A93CCC">
        <w:rPr>
          <w:kern w:val="1"/>
          <w:lang w:eastAsia="en-US"/>
        </w:rPr>
        <w:t>По результатам ПГТТ с 75 г глюкозы для установления диагноза ГСД достаточно хотя бы одного значения уровня глюкозы венозной плазмы из трех, которое было бы равным или выше порогового. При получении аномальных значений в исходном измерении нагрузка глюкозой не проводится; при получении аномальных значений во второй точке, третье измерение не требуется.</w:t>
      </w:r>
    </w:p>
    <w:p w:rsidR="00A93CCC" w:rsidRPr="00A93CCC" w:rsidRDefault="00A93CCC" w:rsidP="0061111C">
      <w:pPr>
        <w:tabs>
          <w:tab w:val="left" w:pos="0"/>
        </w:tabs>
        <w:suppressAutoHyphens/>
        <w:spacing w:line="100" w:lineRule="atLeast"/>
        <w:jc w:val="both"/>
        <w:rPr>
          <w:kern w:val="1"/>
          <w:lang w:eastAsia="en-US"/>
        </w:rPr>
      </w:pPr>
      <w:r w:rsidRPr="00A93CCC">
        <w:rPr>
          <w:kern w:val="1"/>
          <w:lang w:eastAsia="en-US"/>
        </w:rPr>
        <w:t xml:space="preserve">Уровень глюкозы натощак, случайное определение уровня глюкозы крови </w:t>
      </w:r>
      <w:proofErr w:type="spellStart"/>
      <w:r w:rsidRPr="00A93CCC">
        <w:rPr>
          <w:kern w:val="1"/>
          <w:lang w:eastAsia="en-US"/>
        </w:rPr>
        <w:t>глюкометром</w:t>
      </w:r>
      <w:proofErr w:type="spellEnd"/>
      <w:r w:rsidRPr="00A93CCC">
        <w:rPr>
          <w:kern w:val="1"/>
          <w:lang w:eastAsia="en-US"/>
        </w:rPr>
        <w:t xml:space="preserve"> и определение глюкозы в моче (лакмусовая проба мочи) не являются рекомендованными тестами диагностирования ГСД.</w:t>
      </w:r>
    </w:p>
    <w:p w:rsidR="00A93CCC" w:rsidRDefault="00A93CCC" w:rsidP="0061111C">
      <w:pPr>
        <w:tabs>
          <w:tab w:val="left" w:pos="567"/>
        </w:tabs>
        <w:spacing w:after="200" w:line="276" w:lineRule="auto"/>
        <w:contextualSpacing/>
        <w:jc w:val="both"/>
        <w:rPr>
          <w:b/>
          <w:sz w:val="28"/>
          <w:szCs w:val="28"/>
        </w:rPr>
      </w:pPr>
    </w:p>
    <w:p w:rsidR="00A93CCC" w:rsidRPr="00C4798A" w:rsidRDefault="00A93CCC" w:rsidP="00D631DE">
      <w:pPr>
        <w:tabs>
          <w:tab w:val="left" w:pos="567"/>
        </w:tabs>
        <w:spacing w:after="200" w:line="276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Инструментальные исследования:</w:t>
      </w:r>
      <w:r w:rsidR="008E5BF9">
        <w:rPr>
          <w:b/>
          <w:sz w:val="28"/>
          <w:szCs w:val="28"/>
        </w:rPr>
        <w:t xml:space="preserve"> </w:t>
      </w:r>
    </w:p>
    <w:p w:rsidR="00A93CCC" w:rsidRPr="00002BC2" w:rsidRDefault="00C4798A" w:rsidP="00D631DE">
      <w:pPr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  <w:proofErr w:type="gramStart"/>
      <w:r w:rsidRPr="00C4798A">
        <w:rPr>
          <w:b/>
          <w:sz w:val="28"/>
        </w:rPr>
        <w:t>Ул</w:t>
      </w:r>
      <w:r w:rsidR="00002BC2">
        <w:rPr>
          <w:b/>
          <w:sz w:val="28"/>
        </w:rPr>
        <w:t xml:space="preserve">ьтразвуковая диагностика плода </w:t>
      </w:r>
      <w:r w:rsidRPr="00002BC2">
        <w:rPr>
          <w:b/>
        </w:rPr>
        <w:t>(</w:t>
      </w:r>
      <w:r w:rsidRPr="00002BC2">
        <w:rPr>
          <w:kern w:val="1"/>
          <w:sz w:val="28"/>
          <w:szCs w:val="28"/>
          <w:lang w:eastAsia="en-US"/>
        </w:rPr>
        <w:t>для в</w:t>
      </w:r>
      <w:r w:rsidR="00A93CCC" w:rsidRPr="00002BC2">
        <w:rPr>
          <w:kern w:val="1"/>
          <w:sz w:val="28"/>
          <w:szCs w:val="28"/>
          <w:lang w:eastAsia="en-US"/>
        </w:rPr>
        <w:t>ыявлени</w:t>
      </w:r>
      <w:r w:rsidRPr="00002BC2">
        <w:rPr>
          <w:kern w:val="1"/>
          <w:sz w:val="28"/>
          <w:szCs w:val="28"/>
          <w:lang w:eastAsia="en-US"/>
        </w:rPr>
        <w:t>я</w:t>
      </w:r>
      <w:r w:rsidR="00A93CCC" w:rsidRPr="00002BC2">
        <w:rPr>
          <w:kern w:val="1"/>
          <w:sz w:val="28"/>
          <w:szCs w:val="28"/>
          <w:lang w:eastAsia="en-US"/>
        </w:rPr>
        <w:t xml:space="preserve"> признаков</w:t>
      </w:r>
      <w:r w:rsidR="00A93CCC" w:rsidRPr="00002BC2">
        <w:rPr>
          <w:b/>
          <w:kern w:val="1"/>
          <w:sz w:val="28"/>
          <w:szCs w:val="28"/>
          <w:lang w:eastAsia="en-US"/>
        </w:rPr>
        <w:t xml:space="preserve"> диабетической </w:t>
      </w:r>
      <w:proofErr w:type="spellStart"/>
      <w:r w:rsidR="00A93CCC" w:rsidRPr="00002BC2">
        <w:rPr>
          <w:b/>
          <w:kern w:val="1"/>
          <w:sz w:val="28"/>
          <w:szCs w:val="28"/>
          <w:lang w:eastAsia="en-US"/>
        </w:rPr>
        <w:t>фетопатии</w:t>
      </w:r>
      <w:proofErr w:type="spellEnd"/>
      <w:r w:rsidR="00A93CCC" w:rsidRPr="00002BC2">
        <w:rPr>
          <w:kern w:val="1"/>
          <w:sz w:val="28"/>
          <w:szCs w:val="28"/>
          <w:lang w:eastAsia="en-US"/>
        </w:rPr>
        <w:t>:</w:t>
      </w:r>
      <w:proofErr w:type="gramEnd"/>
    </w:p>
    <w:p w:rsidR="00A93CCC" w:rsidRPr="00002BC2" w:rsidRDefault="00A93CCC" w:rsidP="00D631DE">
      <w:pPr>
        <w:pStyle w:val="a3"/>
        <w:numPr>
          <w:ilvl w:val="2"/>
          <w:numId w:val="38"/>
        </w:numPr>
        <w:tabs>
          <w:tab w:val="left" w:pos="0"/>
          <w:tab w:val="left" w:pos="567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eastAsia="tr-TR"/>
        </w:rPr>
      </w:pPr>
      <w:r w:rsidRPr="00002BC2">
        <w:rPr>
          <w:rFonts w:eastAsia="WenQuanYi Micro Hei"/>
          <w:kern w:val="1"/>
          <w:sz w:val="28"/>
          <w:szCs w:val="28"/>
          <w:lang w:eastAsia="tr-TR"/>
        </w:rPr>
        <w:t xml:space="preserve">крупный плод (размеры диаметра живота </w:t>
      </w:r>
      <w:r w:rsidRPr="00002BC2">
        <w:rPr>
          <w:rFonts w:eastAsia="SymbolMT"/>
          <w:kern w:val="1"/>
          <w:sz w:val="28"/>
          <w:szCs w:val="28"/>
          <w:lang w:eastAsia="tr-TR"/>
        </w:rPr>
        <w:t>≥</w:t>
      </w:r>
      <w:r w:rsidRPr="00002BC2">
        <w:rPr>
          <w:rFonts w:eastAsia="WenQuanYi Micro Hei"/>
          <w:kern w:val="1"/>
          <w:sz w:val="28"/>
          <w:szCs w:val="28"/>
          <w:lang w:eastAsia="tr-TR"/>
        </w:rPr>
        <w:t>75 перцентиля);</w:t>
      </w:r>
    </w:p>
    <w:p w:rsidR="00A93CCC" w:rsidRPr="00002BC2" w:rsidRDefault="00A93CCC" w:rsidP="00D631DE">
      <w:pPr>
        <w:pStyle w:val="a3"/>
        <w:numPr>
          <w:ilvl w:val="2"/>
          <w:numId w:val="38"/>
        </w:numPr>
        <w:tabs>
          <w:tab w:val="left" w:pos="0"/>
          <w:tab w:val="left" w:pos="567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eastAsia="tr-TR"/>
        </w:rPr>
      </w:pPr>
      <w:proofErr w:type="spellStart"/>
      <w:r w:rsidRPr="00002BC2">
        <w:rPr>
          <w:rFonts w:eastAsia="WenQuanYi Micro Hei"/>
          <w:kern w:val="1"/>
          <w:sz w:val="28"/>
          <w:szCs w:val="28"/>
          <w:lang w:eastAsia="tr-TR"/>
        </w:rPr>
        <w:t>гепатоспленомегалия</w:t>
      </w:r>
      <w:proofErr w:type="spellEnd"/>
      <w:r w:rsidRPr="00002BC2">
        <w:rPr>
          <w:rFonts w:eastAsia="WenQuanYi Micro Hei"/>
          <w:kern w:val="1"/>
          <w:sz w:val="28"/>
          <w:szCs w:val="28"/>
          <w:lang w:eastAsia="tr-TR"/>
        </w:rPr>
        <w:t>;</w:t>
      </w:r>
    </w:p>
    <w:p w:rsidR="00A93CCC" w:rsidRPr="00002BC2" w:rsidRDefault="00A93CCC" w:rsidP="00D631DE">
      <w:pPr>
        <w:pStyle w:val="a3"/>
        <w:numPr>
          <w:ilvl w:val="2"/>
          <w:numId w:val="38"/>
        </w:numPr>
        <w:tabs>
          <w:tab w:val="left" w:pos="0"/>
          <w:tab w:val="left" w:pos="567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eastAsia="tr-TR"/>
        </w:rPr>
      </w:pPr>
      <w:proofErr w:type="spellStart"/>
      <w:r w:rsidRPr="00002BC2">
        <w:rPr>
          <w:rFonts w:eastAsia="WenQuanYi Micro Hei"/>
          <w:kern w:val="1"/>
          <w:sz w:val="28"/>
          <w:szCs w:val="28"/>
          <w:lang w:eastAsia="tr-TR"/>
        </w:rPr>
        <w:t>кардиомегалия</w:t>
      </w:r>
      <w:proofErr w:type="spellEnd"/>
      <w:r w:rsidRPr="00002BC2">
        <w:rPr>
          <w:rFonts w:eastAsia="WenQuanYi Micro Hei"/>
          <w:kern w:val="1"/>
          <w:sz w:val="28"/>
          <w:szCs w:val="28"/>
          <w:lang w:eastAsia="tr-TR"/>
        </w:rPr>
        <w:t>/</w:t>
      </w:r>
      <w:proofErr w:type="spellStart"/>
      <w:r w:rsidRPr="00002BC2">
        <w:rPr>
          <w:rFonts w:eastAsia="WenQuanYi Micro Hei"/>
          <w:kern w:val="1"/>
          <w:sz w:val="28"/>
          <w:szCs w:val="28"/>
          <w:lang w:eastAsia="tr-TR"/>
        </w:rPr>
        <w:t>кардиопатия</w:t>
      </w:r>
      <w:proofErr w:type="spellEnd"/>
      <w:r w:rsidRPr="00002BC2">
        <w:rPr>
          <w:rFonts w:eastAsia="WenQuanYi Micro Hei"/>
          <w:kern w:val="1"/>
          <w:sz w:val="28"/>
          <w:szCs w:val="28"/>
          <w:lang w:eastAsia="tr-TR"/>
        </w:rPr>
        <w:t>;</w:t>
      </w:r>
    </w:p>
    <w:p w:rsidR="00A93CCC" w:rsidRPr="00002BC2" w:rsidRDefault="00A93CCC" w:rsidP="00D631DE">
      <w:pPr>
        <w:pStyle w:val="a3"/>
        <w:numPr>
          <w:ilvl w:val="2"/>
          <w:numId w:val="38"/>
        </w:numPr>
        <w:tabs>
          <w:tab w:val="left" w:pos="0"/>
          <w:tab w:val="left" w:pos="567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eastAsia="tr-TR"/>
        </w:rPr>
      </w:pPr>
      <w:proofErr w:type="spellStart"/>
      <w:r w:rsidRPr="00002BC2">
        <w:rPr>
          <w:rFonts w:eastAsia="WenQuanYi Micro Hei"/>
          <w:kern w:val="1"/>
          <w:sz w:val="28"/>
          <w:szCs w:val="28"/>
          <w:lang w:eastAsia="tr-TR"/>
        </w:rPr>
        <w:t>двуконтурность</w:t>
      </w:r>
      <w:proofErr w:type="spellEnd"/>
      <w:r w:rsidRPr="00002BC2">
        <w:rPr>
          <w:rFonts w:eastAsia="WenQuanYi Micro Hei"/>
          <w:kern w:val="1"/>
          <w:sz w:val="28"/>
          <w:szCs w:val="28"/>
          <w:lang w:eastAsia="tr-TR"/>
        </w:rPr>
        <w:t xml:space="preserve"> головки плода;</w:t>
      </w:r>
    </w:p>
    <w:p w:rsidR="00A93CCC" w:rsidRPr="00002BC2" w:rsidRDefault="00A93CCC" w:rsidP="00D631DE">
      <w:pPr>
        <w:pStyle w:val="a3"/>
        <w:numPr>
          <w:ilvl w:val="2"/>
          <w:numId w:val="38"/>
        </w:numPr>
        <w:tabs>
          <w:tab w:val="left" w:pos="0"/>
          <w:tab w:val="left" w:pos="567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eastAsia="tr-TR"/>
        </w:rPr>
      </w:pPr>
      <w:r w:rsidRPr="00002BC2">
        <w:rPr>
          <w:rFonts w:eastAsia="WenQuanYi Micro Hei"/>
          <w:kern w:val="1"/>
          <w:sz w:val="28"/>
          <w:szCs w:val="28"/>
          <w:lang w:eastAsia="tr-TR"/>
        </w:rPr>
        <w:lastRenderedPageBreak/>
        <w:t>отек и утолщение подкожно-жирового слоя;</w:t>
      </w:r>
    </w:p>
    <w:p w:rsidR="00A93CCC" w:rsidRPr="00002BC2" w:rsidRDefault="00A93CCC" w:rsidP="00D631DE">
      <w:pPr>
        <w:pStyle w:val="a3"/>
        <w:numPr>
          <w:ilvl w:val="2"/>
          <w:numId w:val="38"/>
        </w:numPr>
        <w:tabs>
          <w:tab w:val="left" w:pos="0"/>
          <w:tab w:val="left" w:pos="567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eastAsia="tr-TR"/>
        </w:rPr>
      </w:pPr>
      <w:r w:rsidRPr="00002BC2">
        <w:rPr>
          <w:rFonts w:eastAsia="WenQuanYi Micro Hei"/>
          <w:kern w:val="1"/>
          <w:sz w:val="28"/>
          <w:szCs w:val="28"/>
          <w:lang w:eastAsia="tr-TR"/>
        </w:rPr>
        <w:t>утолщение шейной складки;</w:t>
      </w:r>
    </w:p>
    <w:p w:rsidR="00A93CCC" w:rsidRPr="00002BC2" w:rsidRDefault="00A93CCC" w:rsidP="00D631DE">
      <w:pPr>
        <w:pStyle w:val="a3"/>
        <w:numPr>
          <w:ilvl w:val="2"/>
          <w:numId w:val="38"/>
        </w:numPr>
        <w:tabs>
          <w:tab w:val="left" w:pos="0"/>
          <w:tab w:val="left" w:pos="567"/>
        </w:tabs>
        <w:suppressAutoHyphens/>
        <w:spacing w:line="100" w:lineRule="atLeast"/>
        <w:ind w:left="0" w:firstLine="0"/>
        <w:jc w:val="both"/>
        <w:rPr>
          <w:rFonts w:ascii="Calibri" w:eastAsia="WenQuanYi Micro Hei" w:hAnsi="Calibri" w:cs="font240"/>
          <w:kern w:val="1"/>
          <w:sz w:val="28"/>
          <w:szCs w:val="28"/>
          <w:lang w:val="tr-TR" w:eastAsia="tr-TR"/>
        </w:rPr>
      </w:pPr>
      <w:r w:rsidRPr="00002BC2">
        <w:rPr>
          <w:rFonts w:eastAsia="WenQuanYi Micro Hei"/>
          <w:kern w:val="1"/>
          <w:sz w:val="28"/>
          <w:szCs w:val="28"/>
          <w:lang w:eastAsia="tr-TR"/>
        </w:rPr>
        <w:t>впервые выявленное или нарастающее многоводие при установленном диагнозе ГСД (в случае исключения других причин многоводия).</w:t>
      </w:r>
    </w:p>
    <w:p w:rsidR="00A93CCC" w:rsidRPr="00002BC2" w:rsidRDefault="00002BC2" w:rsidP="0061111C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002BC2">
        <w:rPr>
          <w:b/>
          <w:sz w:val="28"/>
          <w:szCs w:val="28"/>
          <w:lang w:val="en-US"/>
        </w:rPr>
        <w:t>NB</w:t>
      </w:r>
      <w:r w:rsidRPr="00002BC2">
        <w:rPr>
          <w:b/>
          <w:sz w:val="28"/>
          <w:szCs w:val="28"/>
        </w:rPr>
        <w:t>!</w:t>
      </w:r>
      <w:r w:rsidRPr="00002BC2">
        <w:rPr>
          <w:sz w:val="28"/>
          <w:szCs w:val="28"/>
        </w:rPr>
        <w:t xml:space="preserve"> </w:t>
      </w:r>
      <w:r>
        <w:rPr>
          <w:sz w:val="28"/>
          <w:szCs w:val="28"/>
        </w:rPr>
        <w:t>При выявлении т</w:t>
      </w:r>
      <w:r w:rsidRPr="00002BC2">
        <w:rPr>
          <w:sz w:val="28"/>
          <w:szCs w:val="28"/>
        </w:rPr>
        <w:t>ребует</w:t>
      </w:r>
      <w:r>
        <w:rPr>
          <w:sz w:val="28"/>
          <w:szCs w:val="28"/>
        </w:rPr>
        <w:t>ся</w:t>
      </w:r>
      <w:r w:rsidRPr="00002BC2">
        <w:rPr>
          <w:sz w:val="28"/>
          <w:szCs w:val="28"/>
        </w:rPr>
        <w:t xml:space="preserve"> </w:t>
      </w:r>
      <w:r>
        <w:rPr>
          <w:sz w:val="28"/>
          <w:szCs w:val="28"/>
        </w:rPr>
        <w:t>немедленная  коррекция</w:t>
      </w:r>
      <w:r w:rsidR="00C4798A" w:rsidRPr="00002BC2">
        <w:rPr>
          <w:sz w:val="28"/>
          <w:szCs w:val="28"/>
        </w:rPr>
        <w:t xml:space="preserve"> питания и проведени</w:t>
      </w:r>
      <w:r>
        <w:rPr>
          <w:sz w:val="28"/>
          <w:szCs w:val="28"/>
        </w:rPr>
        <w:t>е</w:t>
      </w:r>
      <w:r w:rsidR="00C4798A" w:rsidRPr="00002BC2">
        <w:rPr>
          <w:sz w:val="28"/>
          <w:szCs w:val="28"/>
        </w:rPr>
        <w:t xml:space="preserve"> </w:t>
      </w:r>
      <w:proofErr w:type="spellStart"/>
      <w:r w:rsidR="00C4798A" w:rsidRPr="00002BC2">
        <w:rPr>
          <w:sz w:val="28"/>
          <w:szCs w:val="28"/>
        </w:rPr>
        <w:t>НМГ</w:t>
      </w:r>
      <w:proofErr w:type="spellEnd"/>
      <w:r>
        <w:rPr>
          <w:sz w:val="28"/>
          <w:szCs w:val="28"/>
        </w:rPr>
        <w:t>.</w:t>
      </w:r>
    </w:p>
    <w:p w:rsidR="00002BC2" w:rsidRDefault="00002BC2" w:rsidP="0061111C">
      <w:pPr>
        <w:tabs>
          <w:tab w:val="left" w:pos="567"/>
        </w:tabs>
        <w:spacing w:after="200" w:line="276" w:lineRule="auto"/>
        <w:contextualSpacing/>
        <w:jc w:val="both"/>
        <w:rPr>
          <w:b/>
          <w:sz w:val="28"/>
          <w:szCs w:val="28"/>
        </w:rPr>
      </w:pPr>
    </w:p>
    <w:p w:rsidR="00A93CCC" w:rsidRDefault="00A93CCC" w:rsidP="0061111C">
      <w:pPr>
        <w:tabs>
          <w:tab w:val="left" w:pos="567"/>
        </w:tabs>
        <w:spacing w:after="200" w:line="276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Показания для консультации специалистов:</w:t>
      </w:r>
    </w:p>
    <w:p w:rsidR="00A93CCC" w:rsidRDefault="00A93CCC" w:rsidP="0061111C">
      <w:pPr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  <w:r w:rsidRPr="00002BC2">
        <w:rPr>
          <w:kern w:val="1"/>
          <w:sz w:val="28"/>
          <w:szCs w:val="28"/>
          <w:lang w:eastAsia="en-US"/>
        </w:rPr>
        <w:t>Таблица 6</w:t>
      </w:r>
      <w:r w:rsidR="00205D4F" w:rsidRPr="00002BC2">
        <w:rPr>
          <w:kern w:val="1"/>
          <w:sz w:val="28"/>
          <w:szCs w:val="28"/>
          <w:lang w:eastAsia="en-US"/>
        </w:rPr>
        <w:t>.</w:t>
      </w:r>
      <w:r w:rsidR="00205D4F">
        <w:rPr>
          <w:kern w:val="1"/>
          <w:sz w:val="28"/>
          <w:szCs w:val="28"/>
          <w:lang w:eastAsia="en-US"/>
        </w:rPr>
        <w:t xml:space="preserve"> </w:t>
      </w:r>
      <w:r w:rsidRPr="00A93CCC">
        <w:rPr>
          <w:kern w:val="1"/>
          <w:sz w:val="28"/>
          <w:szCs w:val="28"/>
          <w:lang w:eastAsia="en-US"/>
        </w:rPr>
        <w:t xml:space="preserve">Показания у беременных с </w:t>
      </w:r>
      <w:proofErr w:type="spellStart"/>
      <w:r w:rsidRPr="00A93CCC">
        <w:rPr>
          <w:kern w:val="1"/>
          <w:sz w:val="28"/>
          <w:szCs w:val="28"/>
          <w:lang w:eastAsia="en-US"/>
        </w:rPr>
        <w:t>СД</w:t>
      </w:r>
      <w:proofErr w:type="spellEnd"/>
      <w:r w:rsidRPr="00A93CCC">
        <w:rPr>
          <w:kern w:val="1"/>
          <w:sz w:val="28"/>
          <w:szCs w:val="28"/>
          <w:lang w:eastAsia="en-US"/>
        </w:rPr>
        <w:t xml:space="preserve"> для консультаций специалистов*</w:t>
      </w:r>
      <w:r w:rsidR="00002BC2">
        <w:rPr>
          <w:kern w:val="1"/>
          <w:sz w:val="28"/>
          <w:szCs w:val="28"/>
          <w:lang w:eastAsia="en-US"/>
        </w:rPr>
        <w:t xml:space="preserve"> </w:t>
      </w:r>
      <w:r w:rsidR="004D4736">
        <w:rPr>
          <w:kern w:val="1"/>
          <w:sz w:val="28"/>
          <w:szCs w:val="28"/>
          <w:lang w:eastAsia="en-US"/>
        </w:rPr>
        <w:t>[6, 10-</w:t>
      </w:r>
      <w:r w:rsidR="001D7C10" w:rsidRPr="001D7C10">
        <w:rPr>
          <w:kern w:val="1"/>
          <w:sz w:val="28"/>
          <w:szCs w:val="28"/>
          <w:lang w:eastAsia="en-US"/>
        </w:rPr>
        <w:t>12</w:t>
      </w:r>
      <w:r w:rsidRPr="001D7C10">
        <w:rPr>
          <w:kern w:val="1"/>
          <w:sz w:val="28"/>
          <w:szCs w:val="28"/>
          <w:lang w:eastAsia="en-US"/>
        </w:rPr>
        <w:t>]</w:t>
      </w:r>
    </w:p>
    <w:p w:rsidR="004D4736" w:rsidRPr="00A93CCC" w:rsidRDefault="004D4736" w:rsidP="0061111C">
      <w:pPr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1"/>
        <w:gridCol w:w="7275"/>
      </w:tblGrid>
      <w:tr w:rsidR="00A93CCC" w:rsidRPr="00A93CCC" w:rsidTr="004D4736">
        <w:tc>
          <w:tcPr>
            <w:tcW w:w="2931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708"/>
              </w:tabs>
              <w:suppressAutoHyphens/>
              <w:spacing w:line="276" w:lineRule="auto"/>
              <w:jc w:val="center"/>
              <w:rPr>
                <w:b/>
                <w:kern w:val="1"/>
                <w:sz w:val="28"/>
                <w:szCs w:val="28"/>
                <w:lang w:eastAsia="en-US"/>
              </w:rPr>
            </w:pPr>
            <w:r w:rsidRPr="00A93CCC">
              <w:rPr>
                <w:b/>
                <w:kern w:val="1"/>
                <w:sz w:val="28"/>
                <w:szCs w:val="28"/>
                <w:lang w:eastAsia="en-US"/>
              </w:rPr>
              <w:t>Специалист</w:t>
            </w:r>
          </w:p>
        </w:tc>
        <w:tc>
          <w:tcPr>
            <w:tcW w:w="7275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708"/>
              </w:tabs>
              <w:suppressAutoHyphens/>
              <w:spacing w:line="276" w:lineRule="auto"/>
              <w:jc w:val="center"/>
              <w:rPr>
                <w:b/>
                <w:kern w:val="1"/>
                <w:sz w:val="28"/>
                <w:szCs w:val="28"/>
                <w:lang w:eastAsia="en-US"/>
              </w:rPr>
            </w:pPr>
            <w:r w:rsidRPr="00A93CCC">
              <w:rPr>
                <w:b/>
                <w:kern w:val="1"/>
                <w:sz w:val="28"/>
                <w:szCs w:val="28"/>
                <w:lang w:eastAsia="en-US"/>
              </w:rPr>
              <w:t>Цели консультации</w:t>
            </w:r>
          </w:p>
        </w:tc>
      </w:tr>
      <w:tr w:rsidR="00A93CCC" w:rsidRPr="00A93CCC" w:rsidTr="004D4736">
        <w:tc>
          <w:tcPr>
            <w:tcW w:w="2931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708"/>
              </w:tabs>
              <w:suppressAutoHyphens/>
              <w:spacing w:line="276" w:lineRule="auto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 xml:space="preserve">Консультация офтальмолога </w:t>
            </w:r>
          </w:p>
        </w:tc>
        <w:tc>
          <w:tcPr>
            <w:tcW w:w="7275" w:type="dxa"/>
            <w:shd w:val="clear" w:color="auto" w:fill="auto"/>
          </w:tcPr>
          <w:p w:rsidR="00A93CCC" w:rsidRPr="00A93CCC" w:rsidRDefault="00002BC2" w:rsidP="0061111C">
            <w:pPr>
              <w:tabs>
                <w:tab w:val="left" w:pos="708"/>
              </w:tabs>
              <w:suppressAutoHyphens/>
              <w:jc w:val="both"/>
              <w:rPr>
                <w:kern w:val="1"/>
                <w:sz w:val="28"/>
                <w:szCs w:val="28"/>
                <w:lang w:eastAsia="en-US"/>
              </w:rPr>
            </w:pPr>
            <w:r>
              <w:rPr>
                <w:kern w:val="1"/>
                <w:sz w:val="28"/>
                <w:szCs w:val="28"/>
                <w:lang w:eastAsia="en-US"/>
              </w:rPr>
              <w:t>д</w:t>
            </w:r>
            <w:r w:rsidR="00A93CCC" w:rsidRPr="00A93CCC">
              <w:rPr>
                <w:kern w:val="1"/>
                <w:sz w:val="28"/>
                <w:szCs w:val="28"/>
                <w:lang w:eastAsia="en-US"/>
              </w:rPr>
              <w:t xml:space="preserve">ля диагностики и лечения диабетической </w:t>
            </w:r>
            <w:proofErr w:type="spellStart"/>
            <w:r w:rsidR="00A93CCC" w:rsidRPr="00A93CCC">
              <w:rPr>
                <w:kern w:val="1"/>
                <w:sz w:val="28"/>
                <w:szCs w:val="28"/>
                <w:lang w:eastAsia="en-US"/>
              </w:rPr>
              <w:t>ретинопатии</w:t>
            </w:r>
            <w:proofErr w:type="spellEnd"/>
            <w:r w:rsidR="00A93CCC" w:rsidRPr="00A93CCC">
              <w:rPr>
                <w:kern w:val="1"/>
                <w:sz w:val="28"/>
                <w:szCs w:val="28"/>
                <w:lang w:eastAsia="en-US"/>
              </w:rPr>
              <w:t xml:space="preserve">: проведение офтальмоскопии с широким зрачком. При развитии </w:t>
            </w:r>
            <w:proofErr w:type="gramStart"/>
            <w:r w:rsidR="00A93CCC" w:rsidRPr="00A93CCC">
              <w:rPr>
                <w:kern w:val="1"/>
                <w:sz w:val="28"/>
                <w:szCs w:val="28"/>
                <w:lang w:eastAsia="en-US"/>
              </w:rPr>
              <w:t>пролиферативной</w:t>
            </w:r>
            <w:proofErr w:type="gramEnd"/>
            <w:r w:rsidR="00A93CCC" w:rsidRPr="00A93CCC">
              <w:rPr>
                <w:kern w:val="1"/>
                <w:sz w:val="28"/>
                <w:szCs w:val="28"/>
                <w:lang w:eastAsia="en-US"/>
              </w:rPr>
              <w:t xml:space="preserve"> диабетической </w:t>
            </w:r>
            <w:proofErr w:type="spellStart"/>
            <w:r w:rsidR="00A93CCC" w:rsidRPr="00A93CCC">
              <w:rPr>
                <w:kern w:val="1"/>
                <w:sz w:val="28"/>
                <w:szCs w:val="28"/>
                <w:lang w:eastAsia="en-US"/>
              </w:rPr>
              <w:t>ретинопатии</w:t>
            </w:r>
            <w:proofErr w:type="spellEnd"/>
            <w:r w:rsidR="00A93CCC" w:rsidRPr="00A93CCC">
              <w:rPr>
                <w:kern w:val="1"/>
                <w:sz w:val="28"/>
                <w:szCs w:val="28"/>
                <w:lang w:eastAsia="en-US"/>
              </w:rPr>
              <w:t xml:space="preserve"> или выраженном ухудшении </w:t>
            </w:r>
            <w:proofErr w:type="spellStart"/>
            <w:r w:rsidR="00A93CCC" w:rsidRPr="00A93CCC">
              <w:rPr>
                <w:kern w:val="1"/>
                <w:sz w:val="28"/>
                <w:szCs w:val="28"/>
                <w:lang w:eastAsia="en-US"/>
              </w:rPr>
              <w:t>препролиферативной</w:t>
            </w:r>
            <w:proofErr w:type="spellEnd"/>
            <w:r w:rsidR="00A93CCC" w:rsidRPr="00A93CCC">
              <w:rPr>
                <w:kern w:val="1"/>
                <w:sz w:val="28"/>
                <w:szCs w:val="28"/>
                <w:lang w:eastAsia="en-US"/>
              </w:rPr>
              <w:t xml:space="preserve"> диабетической </w:t>
            </w:r>
            <w:proofErr w:type="spellStart"/>
            <w:r w:rsidR="00A93CCC" w:rsidRPr="00A93CCC">
              <w:rPr>
                <w:kern w:val="1"/>
                <w:sz w:val="28"/>
                <w:szCs w:val="28"/>
                <w:lang w:eastAsia="en-US"/>
              </w:rPr>
              <w:t>ретинопатии</w:t>
            </w:r>
            <w:proofErr w:type="spellEnd"/>
            <w:r w:rsidR="00A93CCC" w:rsidRPr="00A93CCC">
              <w:rPr>
                <w:kern w:val="1"/>
                <w:sz w:val="28"/>
                <w:szCs w:val="28"/>
                <w:lang w:eastAsia="en-US"/>
              </w:rPr>
              <w:t xml:space="preserve"> – безотлагательная </w:t>
            </w:r>
            <w:proofErr w:type="spellStart"/>
            <w:r w:rsidR="00A93CCC" w:rsidRPr="00A93CCC">
              <w:rPr>
                <w:kern w:val="1"/>
                <w:sz w:val="28"/>
                <w:szCs w:val="28"/>
                <w:lang w:eastAsia="en-US"/>
              </w:rPr>
              <w:t>лазерокоагуляция</w:t>
            </w:r>
            <w:proofErr w:type="spellEnd"/>
            <w:r>
              <w:rPr>
                <w:kern w:val="1"/>
                <w:sz w:val="28"/>
                <w:szCs w:val="28"/>
                <w:lang w:eastAsia="en-US"/>
              </w:rPr>
              <w:t>.</w:t>
            </w:r>
            <w:r w:rsidR="00A93CCC" w:rsidRPr="00A93CCC">
              <w:rPr>
                <w:kern w:val="1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93CCC" w:rsidRPr="00A93CCC" w:rsidTr="004D4736">
        <w:tc>
          <w:tcPr>
            <w:tcW w:w="2931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708"/>
              </w:tabs>
              <w:suppressAutoHyphens/>
              <w:spacing w:line="276" w:lineRule="auto"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Консультация акушера-гинеколога</w:t>
            </w:r>
          </w:p>
        </w:tc>
        <w:tc>
          <w:tcPr>
            <w:tcW w:w="7275" w:type="dxa"/>
            <w:shd w:val="clear" w:color="auto" w:fill="auto"/>
          </w:tcPr>
          <w:p w:rsidR="00A93CCC" w:rsidRPr="00A93CCC" w:rsidRDefault="00002BC2" w:rsidP="0061111C">
            <w:pPr>
              <w:tabs>
                <w:tab w:val="left" w:pos="708"/>
              </w:tabs>
              <w:suppressAutoHyphens/>
              <w:spacing w:line="276" w:lineRule="auto"/>
              <w:jc w:val="both"/>
              <w:rPr>
                <w:kern w:val="1"/>
                <w:sz w:val="28"/>
                <w:szCs w:val="28"/>
                <w:lang w:eastAsia="en-US"/>
              </w:rPr>
            </w:pPr>
            <w:r>
              <w:rPr>
                <w:kern w:val="1"/>
                <w:sz w:val="28"/>
                <w:szCs w:val="28"/>
                <w:lang w:eastAsia="en-US"/>
              </w:rPr>
              <w:t>д</w:t>
            </w:r>
            <w:r w:rsidR="00A93CCC" w:rsidRPr="00A93CCC">
              <w:rPr>
                <w:kern w:val="1"/>
                <w:sz w:val="28"/>
                <w:szCs w:val="28"/>
                <w:lang w:eastAsia="en-US"/>
              </w:rPr>
              <w:t>ля диагностики акушерской патологии: до 34 недели беременности – каждые 2 недели, после 34 недели – еженедельно</w:t>
            </w:r>
            <w:r>
              <w:rPr>
                <w:kern w:val="1"/>
                <w:sz w:val="28"/>
                <w:szCs w:val="28"/>
                <w:lang w:eastAsia="en-US"/>
              </w:rPr>
              <w:t>.</w:t>
            </w:r>
          </w:p>
        </w:tc>
      </w:tr>
      <w:tr w:rsidR="00A93CCC" w:rsidRPr="00A93CCC" w:rsidTr="004D4736">
        <w:tc>
          <w:tcPr>
            <w:tcW w:w="2931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708"/>
              </w:tabs>
              <w:suppressAutoHyphens/>
              <w:spacing w:line="276" w:lineRule="auto"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Консультация эндокринолога</w:t>
            </w:r>
          </w:p>
        </w:tc>
        <w:tc>
          <w:tcPr>
            <w:tcW w:w="7275" w:type="dxa"/>
            <w:shd w:val="clear" w:color="auto" w:fill="auto"/>
          </w:tcPr>
          <w:p w:rsidR="00A93CCC" w:rsidRPr="00A93CCC" w:rsidRDefault="00002BC2" w:rsidP="0061111C">
            <w:pPr>
              <w:tabs>
                <w:tab w:val="left" w:pos="708"/>
              </w:tabs>
              <w:suppressAutoHyphens/>
              <w:spacing w:line="276" w:lineRule="auto"/>
              <w:jc w:val="both"/>
              <w:rPr>
                <w:kern w:val="1"/>
                <w:sz w:val="28"/>
                <w:szCs w:val="28"/>
                <w:lang w:eastAsia="en-US"/>
              </w:rPr>
            </w:pPr>
            <w:r>
              <w:rPr>
                <w:kern w:val="1"/>
                <w:sz w:val="28"/>
                <w:szCs w:val="28"/>
                <w:lang w:eastAsia="en-US"/>
              </w:rPr>
              <w:t>д</w:t>
            </w:r>
            <w:r w:rsidR="00A93CCC" w:rsidRPr="00A93CCC">
              <w:rPr>
                <w:kern w:val="1"/>
                <w:sz w:val="28"/>
                <w:szCs w:val="28"/>
                <w:lang w:eastAsia="en-US"/>
              </w:rPr>
              <w:t xml:space="preserve">ля достижения компенсации </w:t>
            </w:r>
            <w:proofErr w:type="spellStart"/>
            <w:r w:rsidR="00A93CCC" w:rsidRPr="00A93CCC">
              <w:rPr>
                <w:kern w:val="1"/>
                <w:sz w:val="28"/>
                <w:szCs w:val="28"/>
                <w:lang w:eastAsia="en-US"/>
              </w:rPr>
              <w:t>СД</w:t>
            </w:r>
            <w:proofErr w:type="spellEnd"/>
            <w:r w:rsidR="00A93CCC" w:rsidRPr="00A93CCC">
              <w:rPr>
                <w:kern w:val="1"/>
                <w:sz w:val="28"/>
                <w:szCs w:val="28"/>
                <w:lang w:eastAsia="en-US"/>
              </w:rPr>
              <w:t>: до 34 недели беременности – каждые 2 недели, после 34 недели – еженедельно</w:t>
            </w:r>
            <w:r>
              <w:rPr>
                <w:kern w:val="1"/>
                <w:sz w:val="28"/>
                <w:szCs w:val="28"/>
                <w:lang w:eastAsia="en-US"/>
              </w:rPr>
              <w:t>.</w:t>
            </w:r>
          </w:p>
        </w:tc>
      </w:tr>
      <w:tr w:rsidR="00A93CCC" w:rsidRPr="00A93CCC" w:rsidTr="004D4736">
        <w:tc>
          <w:tcPr>
            <w:tcW w:w="2931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708"/>
              </w:tabs>
              <w:suppressAutoHyphens/>
              <w:spacing w:line="100" w:lineRule="atLeast"/>
              <w:rPr>
                <w:rFonts w:eastAsia="WenQuanYi Micro Hei"/>
                <w:kern w:val="1"/>
                <w:sz w:val="28"/>
                <w:szCs w:val="28"/>
                <w:lang w:eastAsia="tr-TR"/>
              </w:rPr>
            </w:pPr>
            <w:r w:rsidRPr="00A93CCC">
              <w:rPr>
                <w:rFonts w:eastAsia="WenQuanYi Micro Hei"/>
                <w:kern w:val="1"/>
                <w:sz w:val="28"/>
                <w:szCs w:val="28"/>
                <w:lang w:eastAsia="tr-TR"/>
              </w:rPr>
              <w:t xml:space="preserve">Консультация </w:t>
            </w:r>
            <w:r w:rsidRPr="00A93CCC">
              <w:rPr>
                <w:rFonts w:eastAsia="WenQuanYi Micro Hei"/>
                <w:kern w:val="1"/>
                <w:sz w:val="28"/>
                <w:szCs w:val="28"/>
                <w:lang w:val="tr-TR" w:eastAsia="tr-TR"/>
              </w:rPr>
              <w:t>терапевт</w:t>
            </w:r>
            <w:r w:rsidRPr="00A93CCC">
              <w:rPr>
                <w:rFonts w:eastAsia="WenQuanYi Micro Hei"/>
                <w:kern w:val="1"/>
                <w:sz w:val="28"/>
                <w:szCs w:val="28"/>
                <w:lang w:eastAsia="tr-TR"/>
              </w:rPr>
              <w:t>а</w:t>
            </w:r>
            <w:r w:rsidRPr="00A93CCC">
              <w:rPr>
                <w:rFonts w:eastAsia="WenQuanYi Micro Hei"/>
                <w:kern w:val="1"/>
                <w:sz w:val="28"/>
                <w:szCs w:val="28"/>
                <w:lang w:val="tr-TR" w:eastAsia="tr-TR"/>
              </w:rPr>
              <w:t xml:space="preserve"> </w:t>
            </w:r>
          </w:p>
        </w:tc>
        <w:tc>
          <w:tcPr>
            <w:tcW w:w="7275" w:type="dxa"/>
            <w:shd w:val="clear" w:color="auto" w:fill="auto"/>
          </w:tcPr>
          <w:p w:rsidR="00A93CCC" w:rsidRPr="00A93CCC" w:rsidRDefault="00002BC2" w:rsidP="00002BC2">
            <w:pPr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eastAsia="WenQuanYi Micro Hei"/>
                <w:kern w:val="1"/>
                <w:sz w:val="28"/>
                <w:szCs w:val="28"/>
                <w:lang w:eastAsia="tr-TR"/>
              </w:rPr>
            </w:pPr>
            <w:r>
              <w:rPr>
                <w:rFonts w:eastAsia="WenQuanYi Micro Hei"/>
                <w:kern w:val="1"/>
                <w:sz w:val="28"/>
                <w:szCs w:val="28"/>
                <w:lang w:eastAsia="tr-TR"/>
              </w:rPr>
              <w:t>д</w:t>
            </w:r>
            <w:r w:rsidR="00A93CCC" w:rsidRPr="00A93CCC">
              <w:rPr>
                <w:rFonts w:eastAsia="WenQuanYi Micro Hei"/>
                <w:kern w:val="1"/>
                <w:sz w:val="28"/>
                <w:szCs w:val="28"/>
                <w:lang w:eastAsia="tr-TR"/>
              </w:rPr>
              <w:t xml:space="preserve">ля </w:t>
            </w:r>
            <w:proofErr w:type="spellStart"/>
            <w:r w:rsidR="00A93CCC" w:rsidRPr="00A93CCC">
              <w:rPr>
                <w:rFonts w:eastAsia="WenQuanYi Micro Hei"/>
                <w:kern w:val="1"/>
                <w:sz w:val="28"/>
                <w:szCs w:val="28"/>
                <w:lang w:val="tr-TR" w:eastAsia="tr-TR"/>
              </w:rPr>
              <w:t>выявления</w:t>
            </w:r>
            <w:proofErr w:type="spellEnd"/>
            <w:r w:rsidR="00A93CCC" w:rsidRPr="00A93CCC">
              <w:rPr>
                <w:rFonts w:eastAsia="WenQuanYi Micro Hei"/>
                <w:kern w:val="1"/>
                <w:sz w:val="28"/>
                <w:szCs w:val="28"/>
                <w:lang w:val="tr-TR" w:eastAsia="tr-TR"/>
              </w:rPr>
              <w:t xml:space="preserve"> </w:t>
            </w:r>
            <w:proofErr w:type="spellStart"/>
            <w:r w:rsidR="00A93CCC" w:rsidRPr="00A93CCC">
              <w:rPr>
                <w:rFonts w:eastAsia="WenQuanYi Micro Hei"/>
                <w:kern w:val="1"/>
                <w:sz w:val="28"/>
                <w:szCs w:val="28"/>
                <w:lang w:val="tr-TR" w:eastAsia="tr-TR"/>
              </w:rPr>
              <w:t>экстрагенитальной</w:t>
            </w:r>
            <w:proofErr w:type="spellEnd"/>
            <w:r w:rsidR="00A93CCC" w:rsidRPr="00A93CCC">
              <w:rPr>
                <w:rFonts w:eastAsia="WenQuanYi Micro Hei"/>
                <w:kern w:val="1"/>
                <w:sz w:val="28"/>
                <w:szCs w:val="28"/>
                <w:lang w:val="tr-TR" w:eastAsia="tr-TR"/>
              </w:rPr>
              <w:t xml:space="preserve"> </w:t>
            </w:r>
            <w:proofErr w:type="spellStart"/>
            <w:r w:rsidR="00A93CCC" w:rsidRPr="00A93CCC">
              <w:rPr>
                <w:rFonts w:eastAsia="WenQuanYi Micro Hei"/>
                <w:kern w:val="1"/>
                <w:sz w:val="28"/>
                <w:szCs w:val="28"/>
                <w:lang w:val="tr-TR" w:eastAsia="tr-TR"/>
              </w:rPr>
              <w:t>патологии</w:t>
            </w:r>
            <w:proofErr w:type="spellEnd"/>
            <w:r w:rsidR="00A93CCC" w:rsidRPr="00A93CCC">
              <w:rPr>
                <w:rFonts w:eastAsia="WenQuanYi Micro Hei"/>
                <w:kern w:val="1"/>
                <w:sz w:val="28"/>
                <w:szCs w:val="28"/>
                <w:lang w:eastAsia="tr-TR"/>
              </w:rPr>
              <w:t xml:space="preserve"> к</w:t>
            </w:r>
            <w:proofErr w:type="spellStart"/>
            <w:r w:rsidR="00A93CCC" w:rsidRPr="00A93CCC">
              <w:rPr>
                <w:rFonts w:eastAsia="WenQuanYi Micro Hei"/>
                <w:kern w:val="1"/>
                <w:sz w:val="28"/>
                <w:szCs w:val="28"/>
                <w:lang w:val="tr-TR" w:eastAsia="tr-TR"/>
              </w:rPr>
              <w:t>аждый</w:t>
            </w:r>
            <w:proofErr w:type="spellEnd"/>
            <w:r w:rsidR="00A93CCC" w:rsidRPr="00A93CCC">
              <w:rPr>
                <w:rFonts w:eastAsia="WenQuanYi Micro Hei"/>
                <w:kern w:val="1"/>
                <w:sz w:val="28"/>
                <w:szCs w:val="28"/>
                <w:lang w:val="tr-TR" w:eastAsia="tr-TR"/>
              </w:rPr>
              <w:t xml:space="preserve"> </w:t>
            </w:r>
            <w:proofErr w:type="spellStart"/>
            <w:r w:rsidR="00A93CCC" w:rsidRPr="00A93CCC">
              <w:rPr>
                <w:rFonts w:eastAsia="WenQuanYi Micro Hei"/>
                <w:kern w:val="1"/>
                <w:sz w:val="28"/>
                <w:szCs w:val="28"/>
                <w:lang w:val="tr-TR" w:eastAsia="tr-TR"/>
              </w:rPr>
              <w:t>триместр</w:t>
            </w:r>
            <w:proofErr w:type="spellEnd"/>
            <w:r>
              <w:rPr>
                <w:rFonts w:eastAsia="WenQuanYi Micro Hei"/>
                <w:kern w:val="1"/>
                <w:sz w:val="28"/>
                <w:szCs w:val="28"/>
                <w:lang w:eastAsia="tr-TR"/>
              </w:rPr>
              <w:t>.</w:t>
            </w:r>
            <w:r w:rsidR="00A93CCC" w:rsidRPr="00A93CCC">
              <w:rPr>
                <w:rFonts w:eastAsia="WenQuanYi Micro Hei"/>
                <w:kern w:val="1"/>
                <w:sz w:val="28"/>
                <w:szCs w:val="28"/>
                <w:lang w:val="tr-TR" w:eastAsia="tr-TR"/>
              </w:rPr>
              <w:t xml:space="preserve"> </w:t>
            </w:r>
          </w:p>
        </w:tc>
      </w:tr>
      <w:tr w:rsidR="00A93CCC" w:rsidRPr="00A93CCC" w:rsidTr="004D4736">
        <w:tc>
          <w:tcPr>
            <w:tcW w:w="2931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708"/>
              </w:tabs>
              <w:suppressAutoHyphens/>
              <w:spacing w:line="276" w:lineRule="auto"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Консультация нефролога</w:t>
            </w:r>
          </w:p>
        </w:tc>
        <w:tc>
          <w:tcPr>
            <w:tcW w:w="7275" w:type="dxa"/>
            <w:shd w:val="clear" w:color="auto" w:fill="auto"/>
          </w:tcPr>
          <w:p w:rsidR="00A93CCC" w:rsidRPr="00A93CCC" w:rsidRDefault="00002BC2" w:rsidP="00002BC2">
            <w:pPr>
              <w:tabs>
                <w:tab w:val="left" w:pos="708"/>
              </w:tabs>
              <w:suppressAutoHyphens/>
              <w:spacing w:line="276" w:lineRule="auto"/>
              <w:jc w:val="both"/>
              <w:rPr>
                <w:kern w:val="1"/>
                <w:sz w:val="28"/>
                <w:szCs w:val="28"/>
                <w:lang w:eastAsia="en-US"/>
              </w:rPr>
            </w:pPr>
            <w:r>
              <w:rPr>
                <w:kern w:val="1"/>
                <w:sz w:val="28"/>
                <w:szCs w:val="28"/>
                <w:lang w:eastAsia="en-US"/>
              </w:rPr>
              <w:t>д</w:t>
            </w:r>
            <w:r w:rsidR="00A93CCC" w:rsidRPr="00A93CCC">
              <w:rPr>
                <w:kern w:val="1"/>
                <w:sz w:val="28"/>
                <w:szCs w:val="28"/>
                <w:lang w:eastAsia="en-US"/>
              </w:rPr>
              <w:t>ля диагностики и лечения нефропатии – по показаниям</w:t>
            </w:r>
            <w:r>
              <w:rPr>
                <w:kern w:val="1"/>
                <w:sz w:val="28"/>
                <w:szCs w:val="28"/>
                <w:lang w:eastAsia="en-US"/>
              </w:rPr>
              <w:t>.</w:t>
            </w:r>
          </w:p>
        </w:tc>
      </w:tr>
      <w:tr w:rsidR="00A93CCC" w:rsidRPr="00A93CCC" w:rsidTr="004D4736">
        <w:tc>
          <w:tcPr>
            <w:tcW w:w="2931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708"/>
              </w:tabs>
              <w:suppressAutoHyphens/>
              <w:spacing w:line="276" w:lineRule="auto"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Консультация кардиолога</w:t>
            </w:r>
          </w:p>
        </w:tc>
        <w:tc>
          <w:tcPr>
            <w:tcW w:w="7275" w:type="dxa"/>
            <w:shd w:val="clear" w:color="auto" w:fill="auto"/>
          </w:tcPr>
          <w:p w:rsidR="00A93CCC" w:rsidRPr="00A93CCC" w:rsidRDefault="00002BC2" w:rsidP="00002BC2">
            <w:pPr>
              <w:tabs>
                <w:tab w:val="left" w:pos="708"/>
              </w:tabs>
              <w:suppressAutoHyphens/>
              <w:spacing w:line="276" w:lineRule="auto"/>
              <w:jc w:val="both"/>
              <w:rPr>
                <w:kern w:val="1"/>
                <w:sz w:val="28"/>
                <w:szCs w:val="28"/>
                <w:lang w:eastAsia="en-US"/>
              </w:rPr>
            </w:pPr>
            <w:r>
              <w:rPr>
                <w:kern w:val="1"/>
                <w:sz w:val="28"/>
                <w:szCs w:val="28"/>
                <w:lang w:eastAsia="en-US"/>
              </w:rPr>
              <w:t>д</w:t>
            </w:r>
            <w:r w:rsidR="00A93CCC" w:rsidRPr="00A93CCC">
              <w:rPr>
                <w:kern w:val="1"/>
                <w:sz w:val="28"/>
                <w:szCs w:val="28"/>
                <w:lang w:eastAsia="en-US"/>
              </w:rPr>
              <w:t>ля диагностики и лечения осложнений диабета – по показаниям</w:t>
            </w:r>
            <w:r>
              <w:rPr>
                <w:kern w:val="1"/>
                <w:sz w:val="28"/>
                <w:szCs w:val="28"/>
                <w:lang w:eastAsia="en-US"/>
              </w:rPr>
              <w:t>.</w:t>
            </w:r>
            <w:r w:rsidR="00A93CCC" w:rsidRPr="00A93CCC">
              <w:rPr>
                <w:kern w:val="1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93CCC" w:rsidRPr="00A93CCC" w:rsidTr="004D4736">
        <w:tc>
          <w:tcPr>
            <w:tcW w:w="2931" w:type="dxa"/>
            <w:shd w:val="clear" w:color="auto" w:fill="auto"/>
          </w:tcPr>
          <w:p w:rsidR="00A93CCC" w:rsidRPr="00A93CCC" w:rsidRDefault="00A93CCC" w:rsidP="0061111C">
            <w:pPr>
              <w:tabs>
                <w:tab w:val="left" w:pos="708"/>
              </w:tabs>
              <w:suppressAutoHyphens/>
              <w:spacing w:line="276" w:lineRule="auto"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Консультация невролога</w:t>
            </w:r>
          </w:p>
        </w:tc>
        <w:tc>
          <w:tcPr>
            <w:tcW w:w="7275" w:type="dxa"/>
            <w:shd w:val="clear" w:color="auto" w:fill="auto"/>
          </w:tcPr>
          <w:p w:rsidR="00A93CCC" w:rsidRPr="00A93CCC" w:rsidRDefault="00A93CCC" w:rsidP="00002BC2">
            <w:pPr>
              <w:tabs>
                <w:tab w:val="left" w:pos="708"/>
              </w:tabs>
              <w:suppressAutoHyphens/>
              <w:spacing w:line="276" w:lineRule="auto"/>
              <w:jc w:val="both"/>
              <w:rPr>
                <w:kern w:val="1"/>
                <w:sz w:val="28"/>
                <w:szCs w:val="28"/>
                <w:lang w:eastAsia="en-US"/>
              </w:rPr>
            </w:pPr>
            <w:r w:rsidRPr="00A93CCC">
              <w:rPr>
                <w:kern w:val="1"/>
                <w:sz w:val="28"/>
                <w:szCs w:val="28"/>
                <w:lang w:eastAsia="en-US"/>
              </w:rPr>
              <w:t>2 раза за время беременности</w:t>
            </w:r>
            <w:r w:rsidR="00002BC2">
              <w:rPr>
                <w:kern w:val="1"/>
                <w:sz w:val="28"/>
                <w:szCs w:val="28"/>
                <w:lang w:eastAsia="en-US"/>
              </w:rPr>
              <w:t>.</w:t>
            </w:r>
          </w:p>
        </w:tc>
      </w:tr>
    </w:tbl>
    <w:p w:rsidR="00A93CCC" w:rsidRPr="00A93CCC" w:rsidRDefault="00A93CCC" w:rsidP="0061111C">
      <w:pPr>
        <w:tabs>
          <w:tab w:val="left" w:pos="708"/>
        </w:tabs>
        <w:suppressAutoHyphens/>
        <w:spacing w:line="100" w:lineRule="atLeast"/>
        <w:jc w:val="both"/>
        <w:rPr>
          <w:kern w:val="1"/>
          <w:lang w:eastAsia="en-US"/>
        </w:rPr>
      </w:pPr>
      <w:r w:rsidRPr="00A93CCC">
        <w:rPr>
          <w:kern w:val="1"/>
          <w:lang w:eastAsia="en-US"/>
        </w:rPr>
        <w:t>*При появлении признаков хронических осложнений СД, присоединения сопутствующих заболеваний, появлений дополнительных факторов риска вопрос о частоте обследований решается индивидуально.</w:t>
      </w:r>
    </w:p>
    <w:p w:rsidR="00A93CCC" w:rsidRPr="00A93CCC" w:rsidRDefault="00A93CCC" w:rsidP="0061111C">
      <w:pPr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  <w:r w:rsidRPr="00A93CCC">
        <w:rPr>
          <w:kern w:val="1"/>
          <w:sz w:val="28"/>
          <w:szCs w:val="28"/>
          <w:lang w:eastAsia="en-US"/>
        </w:rPr>
        <w:t xml:space="preserve">Женщинам с </w:t>
      </w:r>
      <w:proofErr w:type="spellStart"/>
      <w:r w:rsidRPr="00A93CCC">
        <w:rPr>
          <w:kern w:val="1"/>
          <w:sz w:val="28"/>
          <w:szCs w:val="28"/>
          <w:lang w:eastAsia="en-US"/>
        </w:rPr>
        <w:t>СД</w:t>
      </w:r>
      <w:proofErr w:type="spellEnd"/>
      <w:r w:rsidRPr="00A93CCC">
        <w:rPr>
          <w:kern w:val="1"/>
          <w:sz w:val="28"/>
          <w:szCs w:val="28"/>
          <w:lang w:eastAsia="en-US"/>
        </w:rPr>
        <w:t xml:space="preserve">, </w:t>
      </w:r>
      <w:proofErr w:type="spellStart"/>
      <w:r w:rsidRPr="00A93CCC">
        <w:rPr>
          <w:kern w:val="1"/>
          <w:sz w:val="28"/>
          <w:szCs w:val="28"/>
          <w:lang w:eastAsia="en-US"/>
        </w:rPr>
        <w:t>ГСД</w:t>
      </w:r>
      <w:proofErr w:type="spellEnd"/>
      <w:r w:rsidRPr="00A93CCC">
        <w:rPr>
          <w:kern w:val="1"/>
          <w:sz w:val="28"/>
          <w:szCs w:val="28"/>
          <w:lang w:eastAsia="en-US"/>
        </w:rPr>
        <w:t xml:space="preserve">, планирующим беременность или беременным, следует назначить комплексное обследование глаз и проинформировать о риске развития и/или прогрессирования диабетической </w:t>
      </w:r>
      <w:proofErr w:type="spellStart"/>
      <w:r w:rsidRPr="00A93CCC">
        <w:rPr>
          <w:kern w:val="1"/>
          <w:sz w:val="28"/>
          <w:szCs w:val="28"/>
          <w:lang w:eastAsia="en-US"/>
        </w:rPr>
        <w:t>ретинопатии</w:t>
      </w:r>
      <w:proofErr w:type="spellEnd"/>
      <w:r w:rsidRPr="00A93CCC">
        <w:rPr>
          <w:kern w:val="1"/>
          <w:sz w:val="28"/>
          <w:szCs w:val="28"/>
          <w:lang w:eastAsia="en-US"/>
        </w:rPr>
        <w:t>. Первое обследование глаз следует провести в первый триместр, а в последующем такие женщины должны находиться под тщательным наблюдением на протяжении беременности и 1 года после родов.</w:t>
      </w:r>
    </w:p>
    <w:p w:rsidR="00A93CCC" w:rsidRPr="00A93CCC" w:rsidRDefault="00A93CCC" w:rsidP="0061111C">
      <w:pPr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  <w:r w:rsidRPr="00A93CCC">
        <w:rPr>
          <w:kern w:val="1"/>
          <w:sz w:val="28"/>
          <w:szCs w:val="28"/>
          <w:lang w:eastAsia="en-US"/>
        </w:rPr>
        <w:t>Антенатальное ведение беременных женщин с сахарным диабетом представлено в приложении 4.</w:t>
      </w:r>
    </w:p>
    <w:p w:rsidR="002E085C" w:rsidRDefault="002E085C" w:rsidP="0061111C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  <w:sectPr w:rsidR="002E085C" w:rsidSect="0061111C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764128" w:rsidRDefault="00764128" w:rsidP="00A05C81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 xml:space="preserve">2.1 Диагностический алгоритм: приложение 1.2 </w:t>
      </w:r>
      <w:r w:rsidRPr="00126D8C">
        <w:rPr>
          <w:rFonts w:eastAsia="Calibri"/>
          <w:b/>
          <w:sz w:val="28"/>
          <w:szCs w:val="28"/>
          <w:lang w:eastAsia="en-US"/>
        </w:rPr>
        <w:t>[6, 7]</w:t>
      </w:r>
    </w:p>
    <w:p w:rsidR="002E085C" w:rsidRPr="00A05C81" w:rsidRDefault="00BE273C" w:rsidP="00A05C81">
      <w:pPr>
        <w:rPr>
          <w:sz w:val="28"/>
          <w:szCs w:val="28"/>
        </w:rPr>
        <w:sectPr w:rsidR="002E085C" w:rsidRPr="00A05C81" w:rsidSect="002E085C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rPr>
          <w:rFonts w:eastAsia="Calibri"/>
          <w:b/>
          <w:sz w:val="28"/>
          <w:szCs w:val="28"/>
          <w:lang w:eastAsia="en-US"/>
        </w:rPr>
        <w:t>Схема – 1.</w:t>
      </w:r>
      <w:r w:rsidR="0076412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225106C" wp14:editId="02F3C4D9">
                <wp:simplePos x="0" y="0"/>
                <wp:positionH relativeFrom="column">
                  <wp:posOffset>927735</wp:posOffset>
                </wp:positionH>
                <wp:positionV relativeFrom="paragraph">
                  <wp:posOffset>2070735</wp:posOffset>
                </wp:positionV>
                <wp:extent cx="1695450" cy="238125"/>
                <wp:effectExtent l="0" t="0" r="19050" b="2857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2381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A02F44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Наблюдение</w:t>
                            </w:r>
                            <w:proofErr w:type="spellEnd"/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и </w:t>
                            </w:r>
                            <w:proofErr w:type="spellStart"/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лечение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6" style="position:absolute;margin-left:73.05pt;margin-top:163.05pt;width:133.5pt;height:18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" filled="f" strokecolor="windowText" strokeweight="1pt">
                <v:textbox>
                  <w:txbxContent>
                    <w:p w:rsidR="0024375E" w:rsidRPr="00A02F44" w:rsidRDefault="0024375E" w:rsidP="00A02F44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Наблюдение</w:t>
                      </w:r>
                      <w:proofErr w:type="spellEnd"/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 и </w:t>
                      </w:r>
                      <w:proofErr w:type="spellStart"/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лечение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76412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FCD767" wp14:editId="7FE09242">
                <wp:simplePos x="0" y="0"/>
                <wp:positionH relativeFrom="column">
                  <wp:posOffset>2176145</wp:posOffset>
                </wp:positionH>
                <wp:positionV relativeFrom="paragraph">
                  <wp:posOffset>937260</wp:posOffset>
                </wp:positionV>
                <wp:extent cx="1742440" cy="389890"/>
                <wp:effectExtent l="19050" t="57150" r="29210" b="2921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42440" cy="3898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171.35pt;margin-top:73.8pt;width:137.2pt;height:30.7pt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" strokecolor="black [3213]">
                <v:stroke endarrow="open"/>
              </v:shape>
            </w:pict>
          </mc:Fallback>
        </mc:AlternateContent>
      </w:r>
      <w:r w:rsidR="0076412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557FA51" wp14:editId="7B2AD781">
                <wp:simplePos x="0" y="0"/>
                <wp:positionH relativeFrom="column">
                  <wp:posOffset>2470785</wp:posOffset>
                </wp:positionH>
                <wp:positionV relativeFrom="paragraph">
                  <wp:posOffset>5013960</wp:posOffset>
                </wp:positionV>
                <wp:extent cx="0" cy="314325"/>
                <wp:effectExtent l="95250" t="0" r="76200" b="66675"/>
                <wp:wrapNone/>
                <wp:docPr id="69" name="Прямая со стрелко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9" o:spid="_x0000_s1026" type="#_x0000_t32" style="position:absolute;margin-left:194.55pt;margin-top:394.8pt;width:0;height:24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" strokecolor="windowText">
                <v:stroke endarrow="open"/>
              </v:shape>
            </w:pict>
          </mc:Fallback>
        </mc:AlternateContent>
      </w:r>
      <w:r w:rsidR="0076412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59A6726" wp14:editId="7F73FD3C">
                <wp:simplePos x="0" y="0"/>
                <wp:positionH relativeFrom="column">
                  <wp:posOffset>8747760</wp:posOffset>
                </wp:positionH>
                <wp:positionV relativeFrom="paragraph">
                  <wp:posOffset>3975735</wp:posOffset>
                </wp:positionV>
                <wp:extent cx="371475" cy="885825"/>
                <wp:effectExtent l="0" t="0" r="28575" b="2857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8858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BC425F" w:rsidRDefault="0024375E" w:rsidP="00246F59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BC425F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:rsidR="0024375E" w:rsidRPr="00BC425F" w:rsidRDefault="0024375E" w:rsidP="00246F59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BC425F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Ф</w:t>
                            </w:r>
                          </w:p>
                          <w:p w:rsidR="0024375E" w:rsidRPr="00BC425F" w:rsidRDefault="0024375E" w:rsidP="00246F59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BC425F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А</w:t>
                            </w:r>
                          </w:p>
                          <w:p w:rsidR="0024375E" w:rsidRPr="00BC425F" w:rsidRDefault="0024375E" w:rsidP="00246F59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C425F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З</w:t>
                            </w:r>
                            <w:proofErr w:type="gramEnd"/>
                          </w:p>
                          <w:p w:rsidR="0024375E" w:rsidRPr="00BC425F" w:rsidRDefault="0024375E" w:rsidP="00246F59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BC425F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27" style="position:absolute;margin-left:688.8pt;margin-top:313.05pt;width:29.25pt;height:69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" filled="f" strokecolor="windowText" strokeweight="1pt">
                <v:textbox>
                  <w:txbxContent>
                    <w:p w:rsidR="0024375E" w:rsidRPr="00BC425F" w:rsidRDefault="0024375E" w:rsidP="00246F59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BC425F">
                        <w:rPr>
                          <w:color w:val="000000" w:themeColor="text1"/>
                          <w:sz w:val="20"/>
                          <w:szCs w:val="20"/>
                        </w:rPr>
                        <w:t>2</w:t>
                      </w:r>
                    </w:p>
                    <w:p w:rsidR="0024375E" w:rsidRPr="00BC425F" w:rsidRDefault="0024375E" w:rsidP="00246F59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BC425F">
                        <w:rPr>
                          <w:color w:val="000000" w:themeColor="text1"/>
                          <w:sz w:val="20"/>
                          <w:szCs w:val="20"/>
                        </w:rPr>
                        <w:t>Ф</w:t>
                      </w:r>
                    </w:p>
                    <w:p w:rsidR="0024375E" w:rsidRPr="00BC425F" w:rsidRDefault="0024375E" w:rsidP="00246F59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BC425F">
                        <w:rPr>
                          <w:color w:val="000000" w:themeColor="text1"/>
                          <w:sz w:val="20"/>
                          <w:szCs w:val="20"/>
                        </w:rPr>
                        <w:t>А</w:t>
                      </w:r>
                    </w:p>
                    <w:p w:rsidR="0024375E" w:rsidRPr="00BC425F" w:rsidRDefault="0024375E" w:rsidP="00246F59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proofErr w:type="gramStart"/>
                      <w:r w:rsidRPr="00BC425F">
                        <w:rPr>
                          <w:color w:val="000000" w:themeColor="text1"/>
                          <w:sz w:val="20"/>
                          <w:szCs w:val="20"/>
                        </w:rPr>
                        <w:t>З</w:t>
                      </w:r>
                      <w:proofErr w:type="gramEnd"/>
                    </w:p>
                    <w:p w:rsidR="0024375E" w:rsidRPr="00BC425F" w:rsidRDefault="0024375E" w:rsidP="00246F59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BC425F">
                        <w:rPr>
                          <w:color w:val="000000" w:themeColor="text1"/>
                          <w:sz w:val="20"/>
                          <w:szCs w:val="20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76412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FC6DE3C" wp14:editId="2B486BF4">
                <wp:simplePos x="0" y="0"/>
                <wp:positionH relativeFrom="column">
                  <wp:posOffset>-34290</wp:posOffset>
                </wp:positionH>
                <wp:positionV relativeFrom="paragraph">
                  <wp:posOffset>6099810</wp:posOffset>
                </wp:positionV>
                <wp:extent cx="1581150" cy="266700"/>
                <wp:effectExtent l="0" t="0" r="19050" b="19050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37419" w:rsidRDefault="0024375E" w:rsidP="0076412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Наблюдение и лечение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9" o:spid="_x0000_s1028" style="position:absolute;margin-left:-2.7pt;margin-top:480.3pt;width:124.5pt;height:21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" filled="f" strokecolor="windowText" strokeweight="1pt">
                <v:textbox>
                  <w:txbxContent>
                    <w:p w:rsidR="0024375E" w:rsidRPr="00A37419" w:rsidRDefault="0024375E" w:rsidP="00764128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Наблюдение и лечение</w:t>
                      </w:r>
                    </w:p>
                  </w:txbxContent>
                </v:textbox>
              </v:rect>
            </w:pict>
          </mc:Fallback>
        </mc:AlternateContent>
      </w:r>
      <w:r w:rsidR="0076412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4624669" wp14:editId="1933EAA9">
                <wp:simplePos x="0" y="0"/>
                <wp:positionH relativeFrom="column">
                  <wp:posOffset>2261235</wp:posOffset>
                </wp:positionH>
                <wp:positionV relativeFrom="paragraph">
                  <wp:posOffset>5995035</wp:posOffset>
                </wp:positionV>
                <wp:extent cx="752475" cy="247650"/>
                <wp:effectExtent l="0" t="0" r="28575" b="19050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76412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Норма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" o:spid="_x0000_s1029" style="position:absolute;margin-left:178.05pt;margin-top:472.05pt;width:59.25pt;height:1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" filled="f" strokecolor="windowText" strokeweight="1pt">
                <v:textbox>
                  <w:txbxContent>
                    <w:p w:rsidR="0024375E" w:rsidRPr="00A02F44" w:rsidRDefault="0024375E" w:rsidP="00764128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</w:rPr>
                        <w:t>Норма</w:t>
                      </w:r>
                    </w:p>
                  </w:txbxContent>
                </v:textbox>
              </v:rect>
            </w:pict>
          </mc:Fallback>
        </mc:AlternateContent>
      </w:r>
      <w:r w:rsidR="0076412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7BE17EE" wp14:editId="52A8EAB0">
                <wp:simplePos x="0" y="0"/>
                <wp:positionH relativeFrom="column">
                  <wp:posOffset>2623185</wp:posOffset>
                </wp:positionH>
                <wp:positionV relativeFrom="paragraph">
                  <wp:posOffset>5756910</wp:posOffset>
                </wp:positionV>
                <wp:extent cx="0" cy="238125"/>
                <wp:effectExtent l="95250" t="0" r="57150" b="66675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2" o:spid="_x0000_s1026" type="#_x0000_t32" style="position:absolute;margin-left:206.55pt;margin-top:453.3pt;width:0;height:18.75pt;z-index:251790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" strokecolor="windowText">
                <v:stroke endarrow="open"/>
              </v:shape>
            </w:pict>
          </mc:Fallback>
        </mc:AlternateContent>
      </w:r>
      <w:r w:rsidR="0076412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5404B10" wp14:editId="7E8C7894">
                <wp:simplePos x="0" y="0"/>
                <wp:positionH relativeFrom="column">
                  <wp:posOffset>222885</wp:posOffset>
                </wp:positionH>
                <wp:positionV relativeFrom="paragraph">
                  <wp:posOffset>5414010</wp:posOffset>
                </wp:positionV>
                <wp:extent cx="0" cy="676275"/>
                <wp:effectExtent l="76200" t="0" r="95250" b="66675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5" o:spid="_x0000_s1026" type="#_x0000_t32" style="position:absolute;margin-left:17.55pt;margin-top:426.3pt;width:0;height:53.2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" strokecolor="windowText">
                <v:stroke endarrow="open"/>
              </v:shape>
            </w:pict>
          </mc:Fallback>
        </mc:AlternateContent>
      </w:r>
      <w:r w:rsidR="0076412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DFAC8D0" wp14:editId="48F6C7ED">
                <wp:simplePos x="0" y="0"/>
                <wp:positionH relativeFrom="column">
                  <wp:posOffset>537210</wp:posOffset>
                </wp:positionH>
                <wp:positionV relativeFrom="paragraph">
                  <wp:posOffset>5937885</wp:posOffset>
                </wp:positionV>
                <wp:extent cx="1104901" cy="152400"/>
                <wp:effectExtent l="38100" t="0" r="19050" b="95250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901" cy="152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1" o:spid="_x0000_s1026" type="#_x0000_t32" style="position:absolute;margin-left:42.3pt;margin-top:467.55pt;width:87pt;height:12pt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" strokecolor="windowText">
                <v:stroke endarrow="open"/>
              </v:shape>
            </w:pict>
          </mc:Fallback>
        </mc:AlternateContent>
      </w:r>
      <w:r w:rsidR="0076412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E60AC62" wp14:editId="1DC20AEA">
                <wp:simplePos x="0" y="0"/>
                <wp:positionH relativeFrom="column">
                  <wp:posOffset>1394460</wp:posOffset>
                </wp:positionH>
                <wp:positionV relativeFrom="paragraph">
                  <wp:posOffset>5690235</wp:posOffset>
                </wp:positionV>
                <wp:extent cx="638175" cy="247650"/>
                <wp:effectExtent l="0" t="0" r="28575" b="19050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37419" w:rsidRDefault="0024375E" w:rsidP="0076412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3741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ГСД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30" style="position:absolute;margin-left:109.8pt;margin-top:448.05pt;width:50.25pt;height:1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" filled="f" strokecolor="windowText" strokeweight="1pt">
                <v:textbox>
                  <w:txbxContent>
                    <w:p w:rsidR="0024375E" w:rsidRPr="00A37419" w:rsidRDefault="0024375E" w:rsidP="00764128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37419">
                        <w:rPr>
                          <w:color w:val="000000" w:themeColor="text1"/>
                          <w:sz w:val="20"/>
                          <w:szCs w:val="20"/>
                        </w:rPr>
                        <w:t>ГСД</w:t>
                      </w:r>
                    </w:p>
                  </w:txbxContent>
                </v:textbox>
              </v:rect>
            </w:pict>
          </mc:Fallback>
        </mc:AlternateContent>
      </w:r>
      <w:r w:rsidR="0076412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8296848" wp14:editId="2792719E">
                <wp:simplePos x="0" y="0"/>
                <wp:positionH relativeFrom="column">
                  <wp:posOffset>1718310</wp:posOffset>
                </wp:positionH>
                <wp:positionV relativeFrom="paragraph">
                  <wp:posOffset>5528310</wp:posOffset>
                </wp:positionV>
                <wp:extent cx="0" cy="161925"/>
                <wp:effectExtent l="95250" t="0" r="57150" b="66675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6" o:spid="_x0000_s1026" type="#_x0000_t32" style="position:absolute;margin-left:135.3pt;margin-top:435.3pt;width:0;height:12.7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" strokecolor="windowText">
                <v:stroke endarrow="open"/>
              </v:shape>
            </w:pict>
          </mc:Fallback>
        </mc:AlternateContent>
      </w:r>
      <w:r w:rsidR="00622F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81D7D9C" wp14:editId="5E68A0E3">
                <wp:simplePos x="0" y="0"/>
                <wp:positionH relativeFrom="column">
                  <wp:posOffset>3909060</wp:posOffset>
                </wp:positionH>
                <wp:positionV relativeFrom="paragraph">
                  <wp:posOffset>4528185</wp:posOffset>
                </wp:positionV>
                <wp:extent cx="1581150" cy="219075"/>
                <wp:effectExtent l="0" t="0" r="19050" b="28575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190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37419" w:rsidRDefault="0024375E" w:rsidP="00BC425F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Наблюдение и лечение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31" style="position:absolute;margin-left:307.8pt;margin-top:356.55pt;width:124.5pt;height:17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" filled="f" strokecolor="windowText" strokeweight="1pt">
                <v:textbox>
                  <w:txbxContent>
                    <w:p w:rsidR="0024375E" w:rsidRPr="00A37419" w:rsidRDefault="0024375E" w:rsidP="00BC425F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Наблюдение и лечение</w:t>
                      </w:r>
                    </w:p>
                  </w:txbxContent>
                </v:textbox>
              </v:rect>
            </w:pict>
          </mc:Fallback>
        </mc:AlternateContent>
      </w:r>
      <w:r w:rsidR="00622F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EF10EC9" wp14:editId="30D12B8F">
                <wp:simplePos x="0" y="0"/>
                <wp:positionH relativeFrom="column">
                  <wp:posOffset>2470785</wp:posOffset>
                </wp:positionH>
                <wp:positionV relativeFrom="paragraph">
                  <wp:posOffset>3928110</wp:posOffset>
                </wp:positionV>
                <wp:extent cx="1171575" cy="257175"/>
                <wp:effectExtent l="38100" t="0" r="28575" b="8572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71575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194.55pt;margin-top:309.3pt;width:92.25pt;height:20.2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" strokecolor="windowText">
                <v:stroke endarrow="open"/>
              </v:shape>
            </w:pict>
          </mc:Fallback>
        </mc:AlternateContent>
      </w:r>
      <w:r w:rsidR="00622F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380CE36" wp14:editId="5F73CF79">
                <wp:simplePos x="0" y="0"/>
                <wp:positionH relativeFrom="column">
                  <wp:posOffset>3717925</wp:posOffset>
                </wp:positionH>
                <wp:positionV relativeFrom="paragraph">
                  <wp:posOffset>4480560</wp:posOffset>
                </wp:positionV>
                <wp:extent cx="2610485" cy="847090"/>
                <wp:effectExtent l="0" t="57150" r="0" b="29210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10485" cy="84709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4" o:spid="_x0000_s1026" type="#_x0000_t32" style="position:absolute;margin-left:292.75pt;margin-top:352.8pt;width:205.55pt;height:66.7pt;flip: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" strokecolor="windowText">
                <v:stroke endarrow="open"/>
              </v:shape>
            </w:pict>
          </mc:Fallback>
        </mc:AlternateContent>
      </w:r>
      <w:r w:rsidR="00622F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8EB3756" wp14:editId="72B6CB09">
                <wp:simplePos x="0" y="0"/>
                <wp:positionH relativeFrom="column">
                  <wp:posOffset>2051686</wp:posOffset>
                </wp:positionH>
                <wp:positionV relativeFrom="paragraph">
                  <wp:posOffset>5013960</wp:posOffset>
                </wp:positionV>
                <wp:extent cx="419099" cy="95250"/>
                <wp:effectExtent l="38100" t="0" r="19685" b="9525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099" cy="952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7" o:spid="_x0000_s1026" type="#_x0000_t32" style="position:absolute;margin-left:161.55pt;margin-top:394.8pt;width:33pt;height:7.5pt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" strokecolor="windowText">
                <v:stroke endarrow="open"/>
              </v:shape>
            </w:pict>
          </mc:Fallback>
        </mc:AlternateContent>
      </w:r>
      <w:r w:rsidR="00622F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9980E94" wp14:editId="09743CC7">
                <wp:simplePos x="0" y="0"/>
                <wp:positionH relativeFrom="column">
                  <wp:posOffset>2508885</wp:posOffset>
                </wp:positionH>
                <wp:positionV relativeFrom="paragraph">
                  <wp:posOffset>5013960</wp:posOffset>
                </wp:positionV>
                <wp:extent cx="1057275" cy="314325"/>
                <wp:effectExtent l="0" t="0" r="85725" b="85725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8" o:spid="_x0000_s1026" type="#_x0000_t32" style="position:absolute;margin-left:197.55pt;margin-top:394.8pt;width:83.25pt;height:24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" strokecolor="windowText">
                <v:stroke endarrow="open"/>
              </v:shape>
            </w:pict>
          </mc:Fallback>
        </mc:AlternateContent>
      </w:r>
      <w:r w:rsidR="00622F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B4C5F2E" wp14:editId="4BEC4D17">
                <wp:simplePos x="0" y="0"/>
                <wp:positionH relativeFrom="column">
                  <wp:posOffset>3118485</wp:posOffset>
                </wp:positionH>
                <wp:positionV relativeFrom="paragraph">
                  <wp:posOffset>5328285</wp:posOffset>
                </wp:positionV>
                <wp:extent cx="828675" cy="438150"/>
                <wp:effectExtent l="0" t="0" r="28575" b="19050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438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622F2C" w:rsidRDefault="0024375E" w:rsidP="00622F2C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Через 2</w:t>
                            </w:r>
                            <w:r w:rsidRPr="00C40E9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ч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≥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11,1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3" o:spid="_x0000_s1032" style="position:absolute;margin-left:245.55pt;margin-top:419.55pt;width:65.25pt;height:34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" filled="f" strokecolor="windowText" strokeweight="1pt">
                <v:textbox>
                  <w:txbxContent>
                    <w:p w:rsidR="0024375E" w:rsidRPr="00622F2C" w:rsidRDefault="0024375E" w:rsidP="00622F2C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Через 2</w:t>
                      </w:r>
                      <w:r w:rsidRPr="00C40E9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ч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≥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11,1</w:t>
                      </w:r>
                    </w:p>
                  </w:txbxContent>
                </v:textbox>
              </v:rect>
            </w:pict>
          </mc:Fallback>
        </mc:AlternateContent>
      </w:r>
      <w:r w:rsidR="00622F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3563BFA" wp14:editId="5E47D0BE">
                <wp:simplePos x="0" y="0"/>
                <wp:positionH relativeFrom="column">
                  <wp:posOffset>1318260</wp:posOffset>
                </wp:positionH>
                <wp:positionV relativeFrom="paragraph">
                  <wp:posOffset>5109210</wp:posOffset>
                </wp:positionV>
                <wp:extent cx="781050" cy="419100"/>
                <wp:effectExtent l="0" t="0" r="19050" b="1905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191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622F2C" w:rsidRDefault="0024375E" w:rsidP="00622F2C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Через 2</w:t>
                            </w:r>
                            <w:r w:rsidRPr="00C40E9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ч </w:t>
                            </w: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≥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8,5</w:t>
                            </w:r>
                            <w:r w:rsidRPr="00C40E90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&lt;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11,1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0" o:spid="_x0000_s1033" style="position:absolute;margin-left:103.8pt;margin-top:402.3pt;width:61.5pt;height:3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" filled="f" strokecolor="windowText" strokeweight="1pt">
                <v:textbox>
                  <w:txbxContent>
                    <w:p w:rsidR="0024375E" w:rsidRPr="00622F2C" w:rsidRDefault="0024375E" w:rsidP="00622F2C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Через 2</w:t>
                      </w:r>
                      <w:r w:rsidRPr="00C40E9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ч </w:t>
                      </w:r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≥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8,5</w:t>
                      </w:r>
                      <w:r w:rsidRPr="00C40E90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&lt;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11,1</w:t>
                      </w:r>
                    </w:p>
                  </w:txbxContent>
                </v:textbox>
              </v:rect>
            </w:pict>
          </mc:Fallback>
        </mc:AlternateContent>
      </w:r>
      <w:r w:rsidR="00622F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41FEA96" wp14:editId="57771CA3">
                <wp:simplePos x="0" y="0"/>
                <wp:positionH relativeFrom="column">
                  <wp:posOffset>2185035</wp:posOffset>
                </wp:positionH>
                <wp:positionV relativeFrom="paragraph">
                  <wp:posOffset>5328285</wp:posOffset>
                </wp:positionV>
                <wp:extent cx="828675" cy="419100"/>
                <wp:effectExtent l="0" t="0" r="28575" b="19050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4191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622F2C" w:rsidRDefault="0024375E" w:rsidP="00622F2C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Через 2</w:t>
                            </w:r>
                            <w:r w:rsidRPr="00C40E9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ч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40E90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&lt;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8,5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2" o:spid="_x0000_s1034" style="position:absolute;margin-left:172.05pt;margin-top:419.55pt;width:65.25pt;height:3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" filled="f" strokecolor="windowText" strokeweight="1pt">
                <v:textbox>
                  <w:txbxContent>
                    <w:p w:rsidR="0024375E" w:rsidRPr="00622F2C" w:rsidRDefault="0024375E" w:rsidP="00622F2C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Через 2</w:t>
                      </w:r>
                      <w:r w:rsidRPr="00C40E9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ч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C40E90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&lt;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8,5</w:t>
                      </w:r>
                    </w:p>
                  </w:txbxContent>
                </v:textbox>
              </v:rect>
            </w:pict>
          </mc:Fallback>
        </mc:AlternateContent>
      </w:r>
      <w:r w:rsidR="00622F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F927023" wp14:editId="7FE496CC">
                <wp:simplePos x="0" y="0"/>
                <wp:positionH relativeFrom="column">
                  <wp:posOffset>537210</wp:posOffset>
                </wp:positionH>
                <wp:positionV relativeFrom="paragraph">
                  <wp:posOffset>5013960</wp:posOffset>
                </wp:positionV>
                <wp:extent cx="447675" cy="152400"/>
                <wp:effectExtent l="38100" t="0" r="28575" b="7620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152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42.3pt;margin-top:394.8pt;width:35.25pt;height:12pt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" strokecolor="windowText">
                <v:stroke endarrow="open"/>
              </v:shape>
            </w:pict>
          </mc:Fallback>
        </mc:AlternateContent>
      </w:r>
      <w:r w:rsidR="00622F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F7A1720" wp14:editId="09D6331F">
                <wp:simplePos x="0" y="0"/>
                <wp:positionH relativeFrom="column">
                  <wp:posOffset>-34290</wp:posOffset>
                </wp:positionH>
                <wp:positionV relativeFrom="paragraph">
                  <wp:posOffset>5166360</wp:posOffset>
                </wp:positionV>
                <wp:extent cx="638175" cy="247650"/>
                <wp:effectExtent l="0" t="0" r="28575" b="1905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37419" w:rsidRDefault="0024375E" w:rsidP="00622F2C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3741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ГСД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35" style="position:absolute;margin-left:-2.7pt;margin-top:406.8pt;width:50.25pt;height:1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" filled="f" strokecolor="windowText" strokeweight="1pt">
                <v:textbox>
                  <w:txbxContent>
                    <w:p w:rsidR="0024375E" w:rsidRPr="00A37419" w:rsidRDefault="0024375E" w:rsidP="00622F2C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37419">
                        <w:rPr>
                          <w:color w:val="000000" w:themeColor="text1"/>
                          <w:sz w:val="20"/>
                          <w:szCs w:val="20"/>
                        </w:rPr>
                        <w:t>ГСД</w:t>
                      </w:r>
                    </w:p>
                  </w:txbxContent>
                </v:textbox>
              </v:rect>
            </w:pict>
          </mc:Fallback>
        </mc:AlternateContent>
      </w:r>
      <w:r w:rsidR="00622F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973CF8D" wp14:editId="6AEE4344">
                <wp:simplePos x="0" y="0"/>
                <wp:positionH relativeFrom="column">
                  <wp:posOffset>6328410</wp:posOffset>
                </wp:positionH>
                <wp:positionV relativeFrom="paragraph">
                  <wp:posOffset>4480560</wp:posOffset>
                </wp:positionV>
                <wp:extent cx="0" cy="266700"/>
                <wp:effectExtent l="95250" t="0" r="57150" b="5715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6" o:spid="_x0000_s1026" type="#_x0000_t32" style="position:absolute;margin-left:498.3pt;margin-top:352.8pt;width:0;height:21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" strokecolor="windowText">
                <v:stroke endarrow="open"/>
              </v:shape>
            </w:pict>
          </mc:Fallback>
        </mc:AlternateContent>
      </w:r>
      <w:r w:rsidR="00622F2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1976909" wp14:editId="38A55650">
                <wp:simplePos x="0" y="0"/>
                <wp:positionH relativeFrom="column">
                  <wp:posOffset>5699760</wp:posOffset>
                </wp:positionH>
                <wp:positionV relativeFrom="paragraph">
                  <wp:posOffset>4747260</wp:posOffset>
                </wp:positionV>
                <wp:extent cx="1581150" cy="419100"/>
                <wp:effectExtent l="0" t="0" r="19050" b="1905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4191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BC425F" w:rsidRDefault="0024375E" w:rsidP="00622F2C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Уточнение типа СД, наблюдение и лечение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36" style="position:absolute;margin-left:448.8pt;margin-top:373.8pt;width:124.5pt;height:3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" filled="f" strokecolor="windowText" strokeweight="1pt">
                <v:textbox>
                  <w:txbxContent>
                    <w:p w:rsidR="0024375E" w:rsidRPr="00BC425F" w:rsidRDefault="0024375E" w:rsidP="00622F2C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Уточнение типа СД, наблюдение и лечение</w:t>
                      </w:r>
                    </w:p>
                  </w:txbxContent>
                </v:textbox>
              </v:rect>
            </w:pict>
          </mc:Fallback>
        </mc:AlternateContent>
      </w:r>
      <w:r w:rsidR="00C40E9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9ECFEF3" wp14:editId="53FD797B">
                <wp:simplePos x="0" y="0"/>
                <wp:positionH relativeFrom="column">
                  <wp:posOffset>5690235</wp:posOffset>
                </wp:positionH>
                <wp:positionV relativeFrom="paragraph">
                  <wp:posOffset>4185285</wp:posOffset>
                </wp:positionV>
                <wp:extent cx="1581150" cy="295275"/>
                <wp:effectExtent l="0" t="0" r="19050" b="2857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BC425F" w:rsidRDefault="0024375E" w:rsidP="00C40E90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Манифестный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СД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37" style="position:absolute;margin-left:448.05pt;margin-top:329.55pt;width:124.5pt;height:23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" filled="f" strokecolor="windowText" strokeweight="1pt">
                <v:textbox>
                  <w:txbxContent>
                    <w:p w:rsidR="0024375E" w:rsidRPr="00BC425F" w:rsidRDefault="0024375E" w:rsidP="00C40E90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Манифестный</w:t>
                      </w:r>
                      <w:proofErr w:type="spellEnd"/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СД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C40E9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E2A4F48" wp14:editId="783050B3">
                <wp:simplePos x="0" y="0"/>
                <wp:positionH relativeFrom="column">
                  <wp:posOffset>6327140</wp:posOffset>
                </wp:positionH>
                <wp:positionV relativeFrom="paragraph">
                  <wp:posOffset>4032885</wp:posOffset>
                </wp:positionV>
                <wp:extent cx="0" cy="152400"/>
                <wp:effectExtent l="95250" t="0" r="57150" b="57150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498.2pt;margin-top:317.55pt;width:0;height:12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" strokecolor="windowText">
                <v:stroke endarrow="open"/>
              </v:shape>
            </w:pict>
          </mc:Fallback>
        </mc:AlternateContent>
      </w:r>
      <w:r w:rsidR="00C40E9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094D12B" wp14:editId="18295F6D">
                <wp:simplePos x="0" y="0"/>
                <wp:positionH relativeFrom="column">
                  <wp:posOffset>2146935</wp:posOffset>
                </wp:positionH>
                <wp:positionV relativeFrom="paragraph">
                  <wp:posOffset>4566285</wp:posOffset>
                </wp:positionV>
                <wp:extent cx="723900" cy="447675"/>
                <wp:effectExtent l="0" t="0" r="19050" b="28575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4476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C40E90" w:rsidRDefault="0024375E" w:rsidP="00C40E90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40E9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Через 1 ч </w:t>
                            </w:r>
                            <w:r w:rsidRPr="00C40E90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&lt;</w:t>
                            </w:r>
                            <w:r w:rsidRPr="00C40E9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10,0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38" style="position:absolute;margin-left:169.05pt;margin-top:359.55pt;width:57pt;height:35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" filled="f" strokecolor="windowText" strokeweight="1pt">
                <v:textbox>
                  <w:txbxContent>
                    <w:p w:rsidR="0024375E" w:rsidRPr="00C40E90" w:rsidRDefault="0024375E" w:rsidP="00C40E90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C40E90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Через 1 ч </w:t>
                      </w:r>
                      <w:r w:rsidRPr="00C40E90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&lt;</w:t>
                      </w:r>
                      <w:r w:rsidRPr="00C40E90">
                        <w:rPr>
                          <w:color w:val="000000" w:themeColor="text1"/>
                          <w:sz w:val="20"/>
                          <w:szCs w:val="20"/>
                        </w:rPr>
                        <w:t>10,0</w:t>
                      </w:r>
                    </w:p>
                  </w:txbxContent>
                </v:textbox>
              </v:rect>
            </w:pict>
          </mc:Fallback>
        </mc:AlternateContent>
      </w:r>
      <w:r w:rsidR="00C40E9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63E955E" wp14:editId="29F4F68A">
                <wp:simplePos x="0" y="0"/>
                <wp:positionH relativeFrom="column">
                  <wp:posOffset>2099310</wp:posOffset>
                </wp:positionH>
                <wp:positionV relativeFrom="paragraph">
                  <wp:posOffset>4432935</wp:posOffset>
                </wp:positionV>
                <wp:extent cx="371475" cy="95250"/>
                <wp:effectExtent l="0" t="0" r="66675" b="9525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952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165.3pt;margin-top:349.05pt;width:29.25pt;height:7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" strokecolor="windowText">
                <v:stroke endarrow="open"/>
              </v:shape>
            </w:pict>
          </mc:Fallback>
        </mc:AlternateContent>
      </w:r>
      <w:r w:rsidR="00E66DA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5A2D93C" wp14:editId="4374A91D">
                <wp:simplePos x="0" y="0"/>
                <wp:positionH relativeFrom="column">
                  <wp:posOffset>765810</wp:posOffset>
                </wp:positionH>
                <wp:positionV relativeFrom="paragraph">
                  <wp:posOffset>4566285</wp:posOffset>
                </wp:positionV>
                <wp:extent cx="781050" cy="447675"/>
                <wp:effectExtent l="0" t="0" r="19050" b="28575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76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E66DAD" w:rsidRDefault="0024375E" w:rsidP="00E66DAD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Через 1 ч </w:t>
                            </w: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≥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10,0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39" style="position:absolute;margin-left:60.3pt;margin-top:359.55pt;width:61.5pt;height:35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" filled="f" strokecolor="windowText" strokeweight="1pt">
                <v:textbox>
                  <w:txbxContent>
                    <w:p w:rsidR="0024375E" w:rsidRPr="00E66DAD" w:rsidRDefault="0024375E" w:rsidP="00E66DAD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Через 1 ч </w:t>
                      </w:r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≥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10,0</w:t>
                      </w:r>
                    </w:p>
                  </w:txbxContent>
                </v:textbox>
              </v:rect>
            </w:pict>
          </mc:Fallback>
        </mc:AlternateContent>
      </w:r>
      <w:r w:rsidR="00E66DA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D88A0F6" wp14:editId="2D93FEFF">
                <wp:simplePos x="0" y="0"/>
                <wp:positionH relativeFrom="column">
                  <wp:posOffset>1470660</wp:posOffset>
                </wp:positionH>
                <wp:positionV relativeFrom="paragraph">
                  <wp:posOffset>4432935</wp:posOffset>
                </wp:positionV>
                <wp:extent cx="371475" cy="95250"/>
                <wp:effectExtent l="38100" t="0" r="28575" b="9525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952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115.8pt;margin-top:349.05pt;width:29.25pt;height:7.5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" strokecolor="windowText">
                <v:stroke endarrow="open"/>
              </v:shape>
            </w:pict>
          </mc:Fallback>
        </mc:AlternateContent>
      </w:r>
      <w:r w:rsidR="00E66DA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1AA3968" wp14:editId="1A690A2C">
                <wp:simplePos x="0" y="0"/>
                <wp:positionH relativeFrom="column">
                  <wp:posOffset>1403985</wp:posOffset>
                </wp:positionH>
                <wp:positionV relativeFrom="paragraph">
                  <wp:posOffset>4185285</wp:posOffset>
                </wp:positionV>
                <wp:extent cx="1219200" cy="247650"/>
                <wp:effectExtent l="0" t="0" r="19050" b="1905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E66DAD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ПГТТ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ммоль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/л)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40" style="position:absolute;margin-left:110.55pt;margin-top:329.55pt;width:96pt;height:19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" filled="f" strokecolor="windowText" strokeweight="1pt">
                <v:textbox>
                  <w:txbxContent>
                    <w:p w:rsidR="0024375E" w:rsidRPr="00A02F44" w:rsidRDefault="0024375E" w:rsidP="00E66DAD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ПГТТ</w:t>
                      </w:r>
                      <w:proofErr w:type="spellEnd"/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ммоль</w:t>
                      </w:r>
                      <w:proofErr w:type="spellEnd"/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/л)</w:t>
                      </w:r>
                    </w:p>
                  </w:txbxContent>
                </v:textbox>
              </v:rect>
            </w:pict>
          </mc:Fallback>
        </mc:AlternateContent>
      </w:r>
      <w:r w:rsidR="00BC425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AB80716" wp14:editId="10F4AD50">
                <wp:simplePos x="0" y="0"/>
                <wp:positionH relativeFrom="column">
                  <wp:posOffset>4907915</wp:posOffset>
                </wp:positionH>
                <wp:positionV relativeFrom="paragraph">
                  <wp:posOffset>4375785</wp:posOffset>
                </wp:positionV>
                <wp:extent cx="0" cy="152400"/>
                <wp:effectExtent l="95250" t="0" r="57150" b="5715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386.45pt;margin-top:344.55pt;width:0;height:12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" strokecolor="windowText">
                <v:stroke endarrow="open"/>
              </v:shape>
            </w:pict>
          </mc:Fallback>
        </mc:AlternateContent>
      </w:r>
      <w:r w:rsidR="00BC425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5A99322" wp14:editId="257E3441">
                <wp:simplePos x="0" y="0"/>
                <wp:positionH relativeFrom="column">
                  <wp:posOffset>4909185</wp:posOffset>
                </wp:positionH>
                <wp:positionV relativeFrom="paragraph">
                  <wp:posOffset>4023360</wp:posOffset>
                </wp:positionV>
                <wp:extent cx="0" cy="104775"/>
                <wp:effectExtent l="76200" t="0" r="114300" b="6667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386.55pt;margin-top:316.8pt;width:0;height:8.2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" strokecolor="windowText">
                <v:stroke endarrow="open"/>
              </v:shape>
            </w:pict>
          </mc:Fallback>
        </mc:AlternateContent>
      </w:r>
      <w:r w:rsidR="00A3741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5A75E3A" wp14:editId="30D6D540">
                <wp:simplePos x="0" y="0"/>
                <wp:positionH relativeFrom="column">
                  <wp:posOffset>4594860</wp:posOffset>
                </wp:positionH>
                <wp:positionV relativeFrom="paragraph">
                  <wp:posOffset>4128135</wp:posOffset>
                </wp:positionV>
                <wp:extent cx="638175" cy="247650"/>
                <wp:effectExtent l="0" t="0" r="28575" b="1905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37419" w:rsidRDefault="0024375E" w:rsidP="00BC425F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3741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ГСД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41" style="position:absolute;margin-left:361.8pt;margin-top:325.05pt;width:50.25pt;height:19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" filled="f" strokecolor="windowText" strokeweight="1pt">
                <v:textbox>
                  <w:txbxContent>
                    <w:p w:rsidR="0024375E" w:rsidRPr="00A37419" w:rsidRDefault="0024375E" w:rsidP="00BC425F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37419">
                        <w:rPr>
                          <w:color w:val="000000" w:themeColor="text1"/>
                          <w:sz w:val="20"/>
                          <w:szCs w:val="20"/>
                        </w:rPr>
                        <w:t>ГСД</w:t>
                      </w:r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BFCD98" wp14:editId="253F15CA">
                <wp:simplePos x="0" y="0"/>
                <wp:positionH relativeFrom="column">
                  <wp:posOffset>6023610</wp:posOffset>
                </wp:positionH>
                <wp:positionV relativeFrom="paragraph">
                  <wp:posOffset>3728085</wp:posOffset>
                </wp:positionV>
                <wp:extent cx="476250" cy="295275"/>
                <wp:effectExtent l="0" t="0" r="19050" b="2857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575240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≥7</w:t>
                            </w:r>
                            <w:proofErr w:type="gramStart"/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,0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42" style="position:absolute;margin-left:474.3pt;margin-top:293.55pt;width:37.5pt;height:23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" filled="f" strokecolor="windowText" strokeweight="1pt">
                <v:textbox>
                  <w:txbxContent>
                    <w:p w:rsidR="0024375E" w:rsidRPr="00A02F44" w:rsidRDefault="0024375E" w:rsidP="00575240">
                      <w:pPr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≥7</w:t>
                      </w:r>
                      <w:proofErr w:type="gramStart"/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,0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033AA7F" wp14:editId="592081E2">
                <wp:simplePos x="0" y="0"/>
                <wp:positionH relativeFrom="column">
                  <wp:posOffset>3385185</wp:posOffset>
                </wp:positionH>
                <wp:positionV relativeFrom="paragraph">
                  <wp:posOffset>3632835</wp:posOffset>
                </wp:positionV>
                <wp:extent cx="561975" cy="295275"/>
                <wp:effectExtent l="0" t="0" r="28575" b="285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575240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2"/>
                                <w:szCs w:val="22"/>
                                <w:lang w:val="en-US"/>
                              </w:rPr>
                              <w:t>&lt;</w:t>
                            </w:r>
                            <w:r w:rsidRPr="00A02F44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5</w:t>
                            </w:r>
                            <w:proofErr w:type="gramStart"/>
                            <w:r w:rsidRPr="00A02F44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,1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43" style="position:absolute;margin-left:266.55pt;margin-top:286.05pt;width:44.25pt;height:23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" filled="f" strokecolor="windowText" strokeweight="1pt">
                <v:textbox>
                  <w:txbxContent>
                    <w:p w:rsidR="0024375E" w:rsidRPr="00A02F44" w:rsidRDefault="0024375E" w:rsidP="00575240">
                      <w:pPr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A02F44">
                        <w:rPr>
                          <w:color w:val="000000" w:themeColor="text1"/>
                          <w:sz w:val="22"/>
                          <w:szCs w:val="22"/>
                          <w:lang w:val="en-US"/>
                        </w:rPr>
                        <w:t>&lt;</w:t>
                      </w:r>
                      <w:r w:rsidRPr="00A02F44">
                        <w:rPr>
                          <w:color w:val="000000" w:themeColor="text1"/>
                          <w:sz w:val="22"/>
                          <w:szCs w:val="22"/>
                        </w:rPr>
                        <w:t>5</w:t>
                      </w:r>
                      <w:proofErr w:type="gramStart"/>
                      <w:r w:rsidRPr="00A02F44">
                        <w:rPr>
                          <w:color w:val="000000" w:themeColor="text1"/>
                          <w:sz w:val="22"/>
                          <w:szCs w:val="22"/>
                        </w:rPr>
                        <w:t>,1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F239A56" wp14:editId="23E4B84D">
                <wp:simplePos x="0" y="0"/>
                <wp:positionH relativeFrom="column">
                  <wp:posOffset>4509135</wp:posOffset>
                </wp:positionH>
                <wp:positionV relativeFrom="paragraph">
                  <wp:posOffset>3728085</wp:posOffset>
                </wp:positionV>
                <wp:extent cx="819150" cy="295275"/>
                <wp:effectExtent l="0" t="0" r="19050" b="2857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575240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≥5</w:t>
                            </w:r>
                            <w:proofErr w:type="gramStart"/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,1</w:t>
                            </w:r>
                            <w:proofErr w:type="gramEnd"/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&lt;7,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44" style="position:absolute;margin-left:355.05pt;margin-top:293.55pt;width:64.5pt;height:23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" filled="f" strokecolor="windowText" strokeweight="1pt">
                <v:textbox>
                  <w:txbxContent>
                    <w:p w:rsidR="0024375E" w:rsidRPr="00A02F44" w:rsidRDefault="0024375E" w:rsidP="00575240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≥5</w:t>
                      </w:r>
                      <w:proofErr w:type="gramStart"/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,1</w:t>
                      </w:r>
                      <w:proofErr w:type="gramEnd"/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&lt;7,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87F1A65" wp14:editId="5F2465E9">
                <wp:simplePos x="0" y="0"/>
                <wp:positionH relativeFrom="column">
                  <wp:posOffset>3566795</wp:posOffset>
                </wp:positionH>
                <wp:positionV relativeFrom="paragraph">
                  <wp:posOffset>3404235</wp:posOffset>
                </wp:positionV>
                <wp:extent cx="1342390" cy="228600"/>
                <wp:effectExtent l="38100" t="0" r="29210" b="952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4239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280.85pt;margin-top:268.05pt;width:105.7pt;height:18pt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" strokecolor="black [3213]">
                <v:stroke endarrow="open"/>
              </v:shape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26697F4" wp14:editId="04E02C3C">
                <wp:simplePos x="0" y="0"/>
                <wp:positionH relativeFrom="column">
                  <wp:posOffset>4909185</wp:posOffset>
                </wp:positionH>
                <wp:positionV relativeFrom="paragraph">
                  <wp:posOffset>3404235</wp:posOffset>
                </wp:positionV>
                <wp:extent cx="0" cy="323850"/>
                <wp:effectExtent l="95250" t="0" r="76200" b="571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2" o:spid="_x0000_s1026" type="#_x0000_t32" style="position:absolute;margin-left:386.55pt;margin-top:268.05pt;width:0;height:25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" strokecolor="black [3213]">
                <v:stroke endarrow="open"/>
              </v:shape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70D9CF1" wp14:editId="504A844B">
                <wp:simplePos x="0" y="0"/>
                <wp:positionH relativeFrom="column">
                  <wp:posOffset>4909185</wp:posOffset>
                </wp:positionH>
                <wp:positionV relativeFrom="paragraph">
                  <wp:posOffset>3404235</wp:posOffset>
                </wp:positionV>
                <wp:extent cx="1276350" cy="276225"/>
                <wp:effectExtent l="0" t="0" r="76200" b="8572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276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386.55pt;margin-top:268.05pt;width:100.5pt;height:21.7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" strokecolor="black [3213]">
                <v:stroke endarrow="open"/>
              </v:shape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5C21AAB" wp14:editId="128601C4">
                <wp:simplePos x="0" y="0"/>
                <wp:positionH relativeFrom="column">
                  <wp:posOffset>3404235</wp:posOffset>
                </wp:positionH>
                <wp:positionV relativeFrom="paragraph">
                  <wp:posOffset>3089910</wp:posOffset>
                </wp:positionV>
                <wp:extent cx="2781300" cy="314325"/>
                <wp:effectExtent l="0" t="0" r="19050" b="2857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3143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575240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Глюкоза венозной плазмы натощак (</w:t>
                            </w:r>
                            <w:proofErr w:type="spellStart"/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ммоль</w:t>
                            </w:r>
                            <w:proofErr w:type="spellEnd"/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/л)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45" style="position:absolute;margin-left:268.05pt;margin-top:243.3pt;width:219pt;height:24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" filled="f" strokecolor="windowText" strokeweight="1pt">
                <v:textbox>
                  <w:txbxContent>
                    <w:p w:rsidR="0024375E" w:rsidRPr="00A02F44" w:rsidRDefault="0024375E" w:rsidP="00575240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</w:rPr>
                        <w:t>Глюкоза венозной плазмы натощак (</w:t>
                      </w:r>
                      <w:proofErr w:type="spellStart"/>
                      <w:r w:rsidRPr="00A02F44">
                        <w:rPr>
                          <w:color w:val="000000" w:themeColor="text1"/>
                          <w:sz w:val="20"/>
                          <w:szCs w:val="20"/>
                        </w:rPr>
                        <w:t>ммоль</w:t>
                      </w:r>
                      <w:proofErr w:type="spellEnd"/>
                      <w:r w:rsidRPr="00A02F44">
                        <w:rPr>
                          <w:color w:val="000000" w:themeColor="text1"/>
                          <w:sz w:val="20"/>
                          <w:szCs w:val="20"/>
                        </w:rPr>
                        <w:t>/л)</w:t>
                      </w:r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9FE8868" wp14:editId="74C3CD34">
                <wp:simplePos x="0" y="0"/>
                <wp:positionH relativeFrom="column">
                  <wp:posOffset>3689985</wp:posOffset>
                </wp:positionH>
                <wp:positionV relativeFrom="paragraph">
                  <wp:posOffset>2756535</wp:posOffset>
                </wp:positionV>
                <wp:extent cx="2066925" cy="266700"/>
                <wp:effectExtent l="0" t="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575240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ПГТТ на 24 – 28й неделе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46" style="position:absolute;margin-left:290.55pt;margin-top:217.05pt;width:162.75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" filled="f" strokecolor="windowText" strokeweight="1pt">
                <v:textbox>
                  <w:txbxContent>
                    <w:p w:rsidR="0024375E" w:rsidRPr="00A02F44" w:rsidRDefault="0024375E" w:rsidP="00575240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</w:rPr>
                        <w:t>ПГТТ на 24 – 28й неделе</w:t>
                      </w:r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6A4326A" wp14:editId="342EBCFD">
                <wp:simplePos x="0" y="0"/>
                <wp:positionH relativeFrom="column">
                  <wp:posOffset>8747760</wp:posOffset>
                </wp:positionH>
                <wp:positionV relativeFrom="paragraph">
                  <wp:posOffset>1861185</wp:posOffset>
                </wp:positionV>
                <wp:extent cx="371475" cy="11049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1049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BC425F" w:rsidRDefault="0024375E" w:rsidP="005C32C7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BC425F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  <w:p w:rsidR="0024375E" w:rsidRPr="00A02F44" w:rsidRDefault="0024375E" w:rsidP="005C32C7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Ф</w:t>
                            </w:r>
                          </w:p>
                          <w:p w:rsidR="0024375E" w:rsidRPr="00A02F44" w:rsidRDefault="0024375E" w:rsidP="005C32C7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А</w:t>
                            </w:r>
                          </w:p>
                          <w:p w:rsidR="0024375E" w:rsidRPr="00A02F44" w:rsidRDefault="0024375E" w:rsidP="005C32C7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З</w:t>
                            </w:r>
                            <w:proofErr w:type="gramEnd"/>
                          </w:p>
                          <w:p w:rsidR="0024375E" w:rsidRPr="00A02F44" w:rsidRDefault="0024375E" w:rsidP="005C32C7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47" style="position:absolute;margin-left:688.8pt;margin-top:146.55pt;width:29.25pt;height:8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" filled="f" strokecolor="windowText" strokeweight="1pt">
                <v:textbox>
                  <w:txbxContent>
                    <w:p w:rsidR="0024375E" w:rsidRPr="00BC425F" w:rsidRDefault="0024375E" w:rsidP="005C32C7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BC425F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1</w:t>
                      </w:r>
                    </w:p>
                    <w:p w:rsidR="0024375E" w:rsidRPr="00A02F44" w:rsidRDefault="0024375E" w:rsidP="005C32C7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</w:rPr>
                        <w:t>Ф</w:t>
                      </w:r>
                    </w:p>
                    <w:p w:rsidR="0024375E" w:rsidRPr="00A02F44" w:rsidRDefault="0024375E" w:rsidP="005C32C7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</w:rPr>
                        <w:t>А</w:t>
                      </w:r>
                    </w:p>
                    <w:p w:rsidR="0024375E" w:rsidRPr="00A02F44" w:rsidRDefault="0024375E" w:rsidP="005C32C7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proofErr w:type="gramStart"/>
                      <w:r w:rsidRPr="00A02F44">
                        <w:rPr>
                          <w:color w:val="000000" w:themeColor="text1"/>
                          <w:sz w:val="20"/>
                          <w:szCs w:val="20"/>
                        </w:rPr>
                        <w:t>З</w:t>
                      </w:r>
                      <w:proofErr w:type="gramEnd"/>
                    </w:p>
                    <w:p w:rsidR="0024375E" w:rsidRPr="00A02F44" w:rsidRDefault="0024375E" w:rsidP="005C32C7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014FD65" wp14:editId="4049CA1B">
                <wp:simplePos x="0" y="0"/>
                <wp:positionH relativeFrom="column">
                  <wp:posOffset>765810</wp:posOffset>
                </wp:positionH>
                <wp:positionV relativeFrom="paragraph">
                  <wp:posOffset>2413635</wp:posOffset>
                </wp:positionV>
                <wp:extent cx="1581150" cy="123825"/>
                <wp:effectExtent l="0" t="0" r="76200" b="10477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123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60.3pt;margin-top:190.05pt;width:124.5pt;height:9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" strokecolor="black [3213]">
                <v:stroke endarrow="open"/>
              </v:shape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9DB5369" wp14:editId="1E1BD650">
                <wp:simplePos x="0" y="0"/>
                <wp:positionH relativeFrom="column">
                  <wp:posOffset>2346960</wp:posOffset>
                </wp:positionH>
                <wp:positionV relativeFrom="paragraph">
                  <wp:posOffset>2413635</wp:posOffset>
                </wp:positionV>
                <wp:extent cx="4676775" cy="257175"/>
                <wp:effectExtent l="0" t="0" r="28575" b="2857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6775" cy="257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B612AA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Активный вызов на 24-26-й неделе для проведения ПГТТ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48" style="position:absolute;margin-left:184.8pt;margin-top:190.05pt;width:368.25pt;height:20.2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" filled="f" strokecolor="windowText" strokeweight="1pt">
                <v:textbox>
                  <w:txbxContent>
                    <w:p w:rsidR="0024375E" w:rsidRPr="00A02F44" w:rsidRDefault="0024375E" w:rsidP="00B612AA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</w:rPr>
                        <w:t>Активный вызов на 24-26-й неделе для проведения ПГТТ</w:t>
                      </w:r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CF97582" wp14:editId="791DC9C6">
                <wp:simplePos x="0" y="0"/>
                <wp:positionH relativeFrom="column">
                  <wp:posOffset>432435</wp:posOffset>
                </wp:positionH>
                <wp:positionV relativeFrom="paragraph">
                  <wp:posOffset>1432560</wp:posOffset>
                </wp:positionV>
                <wp:extent cx="0" cy="733425"/>
                <wp:effectExtent l="95250" t="0" r="57150" b="6667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3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34.05pt;margin-top:112.8pt;width:0;height:57.7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6D2B110" wp14:editId="5BDF574D">
                <wp:simplePos x="0" y="0"/>
                <wp:positionH relativeFrom="column">
                  <wp:posOffset>-34290</wp:posOffset>
                </wp:positionH>
                <wp:positionV relativeFrom="paragraph">
                  <wp:posOffset>2165985</wp:posOffset>
                </wp:positionV>
                <wp:extent cx="800100" cy="247650"/>
                <wp:effectExtent l="0" t="0" r="19050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3C2D3B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Норма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49" style="position:absolute;margin-left:-2.7pt;margin-top:170.55pt;width:63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" filled="f" strokecolor="windowText" strokeweight="1pt">
                <v:textbox>
                  <w:txbxContent>
                    <w:p w:rsidR="0024375E" w:rsidRPr="00A02F44" w:rsidRDefault="0024375E" w:rsidP="003C2D3B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</w:rPr>
                        <w:t>Норма</w:t>
                      </w:r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4646F9" wp14:editId="3D1DA4A9">
                <wp:simplePos x="0" y="0"/>
                <wp:positionH relativeFrom="column">
                  <wp:posOffset>1242060</wp:posOffset>
                </wp:positionH>
                <wp:positionV relativeFrom="paragraph">
                  <wp:posOffset>1918335</wp:posOffset>
                </wp:positionV>
                <wp:extent cx="0" cy="161925"/>
                <wp:effectExtent l="95250" t="0" r="57150" b="6667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0" o:spid="_x0000_s1026" type="#_x0000_t32" style="position:absolute;margin-left:97.8pt;margin-top:151.05pt;width:0;height:12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" strokecolor="black [3213]">
                <v:stroke endarrow="open"/>
              </v:shape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542B7F2" wp14:editId="5B977C81">
                <wp:simplePos x="0" y="0"/>
                <wp:positionH relativeFrom="column">
                  <wp:posOffset>927735</wp:posOffset>
                </wp:positionH>
                <wp:positionV relativeFrom="paragraph">
                  <wp:posOffset>1642110</wp:posOffset>
                </wp:positionV>
                <wp:extent cx="609600" cy="276225"/>
                <wp:effectExtent l="0" t="0" r="19050" b="2857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3C2D3B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ГСД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50" style="position:absolute;margin-left:73.05pt;margin-top:129.3pt;width:48pt;height:2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" filled="f" strokecolor="windowText" strokeweight="1pt">
                <v:textbox>
                  <w:txbxContent>
                    <w:p w:rsidR="0024375E" w:rsidRPr="00A02F44" w:rsidRDefault="0024375E" w:rsidP="003C2D3B">
                      <w:pPr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ГСД</w:t>
                      </w:r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D90468A" wp14:editId="02EF08A2">
                <wp:simplePos x="0" y="0"/>
                <wp:positionH relativeFrom="column">
                  <wp:posOffset>1233170</wp:posOffset>
                </wp:positionH>
                <wp:positionV relativeFrom="paragraph">
                  <wp:posOffset>1442085</wp:posOffset>
                </wp:positionV>
                <wp:extent cx="0" cy="200025"/>
                <wp:effectExtent l="95250" t="0" r="57150" b="6667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97.1pt;margin-top:113.55pt;width:0;height:15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" strokecolor="black [3213]">
                <v:stroke endarrow="open"/>
              </v:shape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2AE2EE" wp14:editId="33508128">
                <wp:simplePos x="0" y="0"/>
                <wp:positionH relativeFrom="column">
                  <wp:posOffset>80010</wp:posOffset>
                </wp:positionH>
                <wp:positionV relativeFrom="paragraph">
                  <wp:posOffset>1203960</wp:posOffset>
                </wp:positionV>
                <wp:extent cx="571500" cy="2286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296DB5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&lt;5</w:t>
                            </w:r>
                            <w:proofErr w:type="gramStart"/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,1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51" style="position:absolute;margin-left:6.3pt;margin-top:94.8pt;width:45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" filled="f" strokecolor="windowText" strokeweight="1pt">
                <v:textbox>
                  <w:txbxContent>
                    <w:p w:rsidR="0024375E" w:rsidRPr="00A02F44" w:rsidRDefault="0024375E" w:rsidP="00296DB5">
                      <w:pPr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&lt;5</w:t>
                      </w:r>
                      <w:proofErr w:type="gramStart"/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,1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77AAF5" wp14:editId="33E64129">
                <wp:simplePos x="0" y="0"/>
                <wp:positionH relativeFrom="column">
                  <wp:posOffset>822960</wp:posOffset>
                </wp:positionH>
                <wp:positionV relativeFrom="paragraph">
                  <wp:posOffset>1184910</wp:posOffset>
                </wp:positionV>
                <wp:extent cx="819150" cy="24765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296DB5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≥5</w:t>
                            </w:r>
                            <w:proofErr w:type="gramStart"/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,1</w:t>
                            </w:r>
                            <w:proofErr w:type="gramEnd"/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&lt;7,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52" style="position:absolute;margin-left:64.8pt;margin-top:93.3pt;width:64.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" filled="f" strokecolor="windowText" strokeweight="1pt">
                <v:textbox>
                  <w:txbxContent>
                    <w:p w:rsidR="0024375E" w:rsidRPr="00A02F44" w:rsidRDefault="0024375E" w:rsidP="00296DB5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≥5</w:t>
                      </w:r>
                      <w:proofErr w:type="gramStart"/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,1</w:t>
                      </w:r>
                      <w:proofErr w:type="gramEnd"/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&lt;7,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35E98AA" wp14:editId="7F137244">
                <wp:simplePos x="0" y="0"/>
                <wp:positionH relativeFrom="column">
                  <wp:posOffset>7080885</wp:posOffset>
                </wp:positionH>
                <wp:positionV relativeFrom="paragraph">
                  <wp:posOffset>2070736</wp:posOffset>
                </wp:positionV>
                <wp:extent cx="1524000" cy="419100"/>
                <wp:effectExtent l="0" t="0" r="19050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4191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3C2D3B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Уточнение типа СД, наблюдение и лечение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53" style="position:absolute;margin-left:557.55pt;margin-top:163.05pt;width:120pt;height:3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" filled="f" strokecolor="windowText" strokeweight="1pt">
                <v:textbox>
                  <w:txbxContent>
                    <w:p w:rsidR="0024375E" w:rsidRPr="00A02F44" w:rsidRDefault="0024375E" w:rsidP="003C2D3B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</w:rPr>
                        <w:t>Уточнение типа СД, наблюдение и лечение</w:t>
                      </w:r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13A9F8" wp14:editId="156C4DF6">
                <wp:simplePos x="0" y="0"/>
                <wp:positionH relativeFrom="column">
                  <wp:posOffset>7833360</wp:posOffset>
                </wp:positionH>
                <wp:positionV relativeFrom="paragraph">
                  <wp:posOffset>1861185</wp:posOffset>
                </wp:positionV>
                <wp:extent cx="0" cy="209550"/>
                <wp:effectExtent l="95250" t="0" r="57150" b="5715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616.8pt;margin-top:146.55pt;width:0;height:16.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" strokecolor="black [3213]">
                <v:stroke endarrow="open"/>
              </v:shape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6F7990D" wp14:editId="13B77AE4">
                <wp:simplePos x="0" y="0"/>
                <wp:positionH relativeFrom="column">
                  <wp:posOffset>5223510</wp:posOffset>
                </wp:positionH>
                <wp:positionV relativeFrom="paragraph">
                  <wp:posOffset>1232535</wp:posOffset>
                </wp:positionV>
                <wp:extent cx="2381250" cy="247650"/>
                <wp:effectExtent l="0" t="0" r="76200" b="952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411.3pt;margin-top:97.05pt;width:187.5pt;height:1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" strokecolor="black [3213]">
                <v:stroke endarrow="open"/>
              </v:shape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F2375A" wp14:editId="674225D9">
                <wp:simplePos x="0" y="0"/>
                <wp:positionH relativeFrom="column">
                  <wp:posOffset>2623185</wp:posOffset>
                </wp:positionH>
                <wp:positionV relativeFrom="paragraph">
                  <wp:posOffset>1327785</wp:posOffset>
                </wp:positionV>
                <wp:extent cx="4705350" cy="476250"/>
                <wp:effectExtent l="0" t="0" r="76200" b="952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05350" cy="476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06.55pt;margin-top:104.55pt;width:370.5pt;height:37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" strokecolor="black [3213]">
                <v:stroke endarrow="open"/>
              </v:shape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FB2F1D6" wp14:editId="3EF49BA6">
                <wp:simplePos x="0" y="0"/>
                <wp:positionH relativeFrom="column">
                  <wp:posOffset>7328535</wp:posOffset>
                </wp:positionH>
                <wp:positionV relativeFrom="paragraph">
                  <wp:posOffset>1499235</wp:posOffset>
                </wp:positionV>
                <wp:extent cx="1276350" cy="36195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361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E66DAD" w:rsidRDefault="0024375E" w:rsidP="00A02F44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Манифестный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СД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54" style="position:absolute;margin-left:577.05pt;margin-top:118.05pt;width:100.5pt;height:28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" filled="f" strokecolor="windowText" strokeweight="1pt">
                <v:textbox>
                  <w:txbxContent>
                    <w:p w:rsidR="0024375E" w:rsidRPr="00E66DAD" w:rsidRDefault="0024375E" w:rsidP="00A02F44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Манифестный</w:t>
                      </w:r>
                      <w:proofErr w:type="spellEnd"/>
                      <w:r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СД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904015A" wp14:editId="39B4AF90">
                <wp:simplePos x="0" y="0"/>
                <wp:positionH relativeFrom="column">
                  <wp:posOffset>7795260</wp:posOffset>
                </wp:positionH>
                <wp:positionV relativeFrom="paragraph">
                  <wp:posOffset>1375410</wp:posOffset>
                </wp:positionV>
                <wp:extent cx="0" cy="123825"/>
                <wp:effectExtent l="95250" t="0" r="57150" b="6667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613.8pt;margin-top:108.3pt;width:0;height: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" strokecolor="black [3213]">
                <v:stroke endarrow="open"/>
              </v:shape>
            </w:pict>
          </mc:Fallback>
        </mc:AlternateContent>
      </w:r>
      <w:r w:rsidR="00A02F4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C0074B" wp14:editId="58E4BC3C">
                <wp:simplePos x="0" y="0"/>
                <wp:positionH relativeFrom="column">
                  <wp:posOffset>2165985</wp:posOffset>
                </wp:positionH>
                <wp:positionV relativeFrom="paragraph">
                  <wp:posOffset>165735</wp:posOffset>
                </wp:positionV>
                <wp:extent cx="4676775" cy="39052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6775" cy="3905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375E" w:rsidRPr="00246F59" w:rsidRDefault="0024375E" w:rsidP="00296DB5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246F5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При первом обращении в сроке до 24 недель </w:t>
                            </w:r>
                            <w:proofErr w:type="spellStart"/>
                            <w:r w:rsidRPr="00246F5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гестации</w:t>
                            </w:r>
                            <w:proofErr w:type="spellEnd"/>
                            <w:r w:rsidRPr="00246F5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проводится одно из следующих определений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55" style="position:absolute;margin-left:170.55pt;margin-top:13.05pt;width:368.25pt;height:30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" filled="f" strokecolor="black [3213]" strokeweight="1pt">
                <v:textbox>
                  <w:txbxContent>
                    <w:p w:rsidR="0024375E" w:rsidRPr="00246F59" w:rsidRDefault="0024375E" w:rsidP="00296DB5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246F59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При первом обращении в сроке до 24 недель </w:t>
                      </w:r>
                      <w:proofErr w:type="spellStart"/>
                      <w:r w:rsidRPr="00246F59">
                        <w:rPr>
                          <w:color w:val="000000" w:themeColor="text1"/>
                          <w:sz w:val="20"/>
                          <w:szCs w:val="20"/>
                        </w:rPr>
                        <w:t>гестации</w:t>
                      </w:r>
                      <w:proofErr w:type="spellEnd"/>
                      <w:r w:rsidRPr="00246F59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проводится одно из следующих определений</w:t>
                      </w:r>
                    </w:p>
                  </w:txbxContent>
                </v:textbox>
              </v:rect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D002AC" wp14:editId="14035861">
                <wp:simplePos x="0" y="0"/>
                <wp:positionH relativeFrom="column">
                  <wp:posOffset>4756785</wp:posOffset>
                </wp:positionH>
                <wp:positionV relativeFrom="paragraph">
                  <wp:posOffset>1137285</wp:posOffset>
                </wp:positionV>
                <wp:extent cx="476250" cy="29527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100A22" w:rsidRDefault="0024375E" w:rsidP="00296DB5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00A22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≥6</w:t>
                            </w:r>
                            <w:proofErr w:type="gramStart"/>
                            <w:r w:rsidRPr="00100A22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,5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56" style="position:absolute;margin-left:374.55pt;margin-top:89.55pt;width:37.5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" filled="f" strokecolor="windowText" strokeweight="1pt">
                <v:textbox>
                  <w:txbxContent>
                    <w:p w:rsidR="0024375E" w:rsidRPr="00100A22" w:rsidRDefault="0024375E" w:rsidP="00296DB5">
                      <w:pPr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00A22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≥6</w:t>
                      </w:r>
                      <w:proofErr w:type="gramStart"/>
                      <w:r w:rsidRPr="00100A22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,5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F62372F" wp14:editId="55EBFDE2">
                <wp:simplePos x="0" y="0"/>
                <wp:positionH relativeFrom="column">
                  <wp:posOffset>2623185</wp:posOffset>
                </wp:positionH>
                <wp:positionV relativeFrom="paragraph">
                  <wp:posOffset>927735</wp:posOffset>
                </wp:positionV>
                <wp:extent cx="4038601" cy="295276"/>
                <wp:effectExtent l="19050" t="76200" r="19050" b="2857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38601" cy="29527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206.55pt;margin-top:73.05pt;width:318pt;height:23.25pt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" strokecolor="black [3213]">
                <v:stroke endarrow="open"/>
              </v:shape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77B1F3" wp14:editId="5FF291DD">
                <wp:simplePos x="0" y="0"/>
                <wp:positionH relativeFrom="column">
                  <wp:posOffset>7604760</wp:posOffset>
                </wp:positionH>
                <wp:positionV relativeFrom="paragraph">
                  <wp:posOffset>1070610</wp:posOffset>
                </wp:positionV>
                <wp:extent cx="581025" cy="295275"/>
                <wp:effectExtent l="0" t="0" r="2857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100A22" w:rsidRDefault="0024375E" w:rsidP="00296DB5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00A22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≥11</w:t>
                            </w:r>
                            <w:proofErr w:type="gramStart"/>
                            <w:r w:rsidRPr="00100A22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,1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57" style="position:absolute;margin-left:598.8pt;margin-top:84.3pt;width:45.75pt;height:2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" filled="f" strokecolor="windowText" strokeweight="1pt">
                <v:textbox>
                  <w:txbxContent>
                    <w:p w:rsidR="0024375E" w:rsidRPr="00100A22" w:rsidRDefault="0024375E" w:rsidP="00296DB5">
                      <w:pPr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00A22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≥11</w:t>
                      </w:r>
                      <w:proofErr w:type="gramStart"/>
                      <w:r w:rsidRPr="00100A22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,1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D2BC46" wp14:editId="6A8DC655">
                <wp:simplePos x="0" y="0"/>
                <wp:positionH relativeFrom="column">
                  <wp:posOffset>6661785</wp:posOffset>
                </wp:positionH>
                <wp:positionV relativeFrom="paragraph">
                  <wp:posOffset>1061086</wp:posOffset>
                </wp:positionV>
                <wp:extent cx="581025" cy="2667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100A22" w:rsidRDefault="0024375E" w:rsidP="00296DB5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00A22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&lt;11</w:t>
                            </w:r>
                            <w:proofErr w:type="gramStart"/>
                            <w:r w:rsidRPr="00100A22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,1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58" style="position:absolute;margin-left:524.55pt;margin-top:83.55pt;width:45.75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" filled="f" strokecolor="windowText" strokeweight="1pt">
                <v:textbox>
                  <w:txbxContent>
                    <w:p w:rsidR="0024375E" w:rsidRPr="00100A22" w:rsidRDefault="0024375E" w:rsidP="00296DB5">
                      <w:pPr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00A22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&lt;11</w:t>
                      </w:r>
                      <w:proofErr w:type="gramStart"/>
                      <w:r w:rsidRPr="00100A22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,1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FEA34A" wp14:editId="52CB23C0">
                <wp:simplePos x="0" y="0"/>
                <wp:positionH relativeFrom="column">
                  <wp:posOffset>7528560</wp:posOffset>
                </wp:positionH>
                <wp:positionV relativeFrom="paragraph">
                  <wp:posOffset>880110</wp:posOffset>
                </wp:positionV>
                <wp:extent cx="333375" cy="200025"/>
                <wp:effectExtent l="0" t="0" r="66675" b="4762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200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592.8pt;margin-top:69.3pt;width:26.25pt;height:15.7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" strokecolor="black [3213]">
                <v:stroke endarrow="open"/>
              </v:shape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6275CBB" wp14:editId="3F1D65EC">
                <wp:simplePos x="0" y="0"/>
                <wp:positionH relativeFrom="column">
                  <wp:posOffset>6918960</wp:posOffset>
                </wp:positionH>
                <wp:positionV relativeFrom="paragraph">
                  <wp:posOffset>880110</wp:posOffset>
                </wp:positionV>
                <wp:extent cx="323850" cy="180975"/>
                <wp:effectExtent l="38100" t="0" r="19050" b="6667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180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" o:spid="_x0000_s1026" type="#_x0000_t32" style="position:absolute;margin-left:544.8pt;margin-top:69.3pt;width:25.5pt;height:14.25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" strokecolor="black [3213]">
                <v:stroke endarrow="open"/>
              </v:shape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5DBEF77" wp14:editId="417E952D">
                <wp:simplePos x="0" y="0"/>
                <wp:positionH relativeFrom="column">
                  <wp:posOffset>4680585</wp:posOffset>
                </wp:positionH>
                <wp:positionV relativeFrom="paragraph">
                  <wp:posOffset>880110</wp:posOffset>
                </wp:positionV>
                <wp:extent cx="324485" cy="257175"/>
                <wp:effectExtent l="0" t="0" r="75565" b="4762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485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368.55pt;margin-top:69.3pt;width:25.55pt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" strokecolor="black [3213]">
                <v:stroke endarrow="open"/>
              </v:shape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2DBD3C" wp14:editId="65C17120">
                <wp:simplePos x="0" y="0"/>
                <wp:positionH relativeFrom="column">
                  <wp:posOffset>3909060</wp:posOffset>
                </wp:positionH>
                <wp:positionV relativeFrom="paragraph">
                  <wp:posOffset>1137285</wp:posOffset>
                </wp:positionV>
                <wp:extent cx="561975" cy="2952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100A22" w:rsidRDefault="0024375E" w:rsidP="00296DB5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00A22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&lt;6</w:t>
                            </w:r>
                            <w:proofErr w:type="gramStart"/>
                            <w:r w:rsidRPr="00100A22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,5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59" style="position:absolute;margin-left:307.8pt;margin-top:89.55pt;width:44.25pt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" filled="f" strokecolor="windowText" strokeweight="1pt">
                <v:textbox>
                  <w:txbxContent>
                    <w:p w:rsidR="0024375E" w:rsidRPr="00100A22" w:rsidRDefault="0024375E" w:rsidP="00296DB5">
                      <w:pPr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00A22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&lt;6</w:t>
                      </w:r>
                      <w:proofErr w:type="gramStart"/>
                      <w:r w:rsidRPr="00100A22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,5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91DB9A8" wp14:editId="1468447D">
                <wp:simplePos x="0" y="0"/>
                <wp:positionH relativeFrom="column">
                  <wp:posOffset>4137660</wp:posOffset>
                </wp:positionH>
                <wp:positionV relativeFrom="paragraph">
                  <wp:posOffset>880110</wp:posOffset>
                </wp:positionV>
                <wp:extent cx="304800" cy="257175"/>
                <wp:effectExtent l="38100" t="0" r="19050" b="4762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325.8pt;margin-top:69.3pt;width:24pt;height:20.25pt;flip:x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" strokecolor="black [3213]">
                <v:stroke endarrow="open"/>
              </v:shape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183CCF" wp14:editId="5FE1C363">
                <wp:simplePos x="0" y="0"/>
                <wp:positionH relativeFrom="column">
                  <wp:posOffset>5690235</wp:posOffset>
                </wp:positionH>
                <wp:positionV relativeFrom="paragraph">
                  <wp:posOffset>632460</wp:posOffset>
                </wp:positionV>
                <wp:extent cx="3343275" cy="2476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246F59" w:rsidRDefault="0024375E" w:rsidP="00296DB5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246F5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Случайное определение глюкозы (</w:t>
                            </w:r>
                            <w:proofErr w:type="spellStart"/>
                            <w:r w:rsidRPr="00246F5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ммоль</w:t>
                            </w:r>
                            <w:proofErr w:type="spellEnd"/>
                            <w:r w:rsidRPr="00246F5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/л)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60" style="position:absolute;margin-left:448.05pt;margin-top:49.8pt;width:263.25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" filled="f" strokecolor="windowText" strokeweight="1pt">
                <v:textbox>
                  <w:txbxContent>
                    <w:p w:rsidR="0024375E" w:rsidRPr="00246F59" w:rsidRDefault="0024375E" w:rsidP="00296DB5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246F59">
                        <w:rPr>
                          <w:color w:val="000000" w:themeColor="text1"/>
                          <w:sz w:val="20"/>
                          <w:szCs w:val="20"/>
                        </w:rPr>
                        <w:t>Случайное определение глюкозы (</w:t>
                      </w:r>
                      <w:proofErr w:type="spellStart"/>
                      <w:r w:rsidRPr="00246F59">
                        <w:rPr>
                          <w:color w:val="000000" w:themeColor="text1"/>
                          <w:sz w:val="20"/>
                          <w:szCs w:val="20"/>
                        </w:rPr>
                        <w:t>ммоль</w:t>
                      </w:r>
                      <w:proofErr w:type="spellEnd"/>
                      <w:r w:rsidRPr="00246F59">
                        <w:rPr>
                          <w:color w:val="000000" w:themeColor="text1"/>
                          <w:sz w:val="20"/>
                          <w:szCs w:val="20"/>
                        </w:rPr>
                        <w:t>/л)</w:t>
                      </w:r>
                    </w:p>
                  </w:txbxContent>
                </v:textbox>
              </v:rect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11A645" wp14:editId="0724A832">
                <wp:simplePos x="0" y="0"/>
                <wp:positionH relativeFrom="column">
                  <wp:posOffset>4051935</wp:posOffset>
                </wp:positionH>
                <wp:positionV relativeFrom="paragraph">
                  <wp:posOffset>651510</wp:posOffset>
                </wp:positionV>
                <wp:extent cx="952500" cy="2286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2286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246F59" w:rsidRDefault="0024375E" w:rsidP="00246F59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246F5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HbA1c (%)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61" style="position:absolute;margin-left:319.05pt;margin-top:51.3pt;width:7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" filled="f" strokecolor="windowText" strokeweight="1pt">
                <v:textbox>
                  <w:txbxContent>
                    <w:p w:rsidR="0024375E" w:rsidRPr="00246F59" w:rsidRDefault="0024375E" w:rsidP="00246F59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246F59">
                        <w:rPr>
                          <w:color w:val="000000" w:themeColor="text1"/>
                          <w:sz w:val="20"/>
                          <w:szCs w:val="20"/>
                        </w:rPr>
                        <w:t>HbA1c (%)</w:t>
                      </w:r>
                    </w:p>
                  </w:txbxContent>
                </v:textbox>
              </v:rect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5534D9" wp14:editId="73D92286">
                <wp:simplePos x="0" y="0"/>
                <wp:positionH relativeFrom="column">
                  <wp:posOffset>2051685</wp:posOffset>
                </wp:positionH>
                <wp:positionV relativeFrom="paragraph">
                  <wp:posOffset>1184910</wp:posOffset>
                </wp:positionV>
                <wp:extent cx="571500" cy="29527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A02F44" w:rsidRDefault="0024375E" w:rsidP="00296DB5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≥7</w:t>
                            </w:r>
                            <w:proofErr w:type="gramStart"/>
                            <w:r w:rsidRPr="00A02F44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,0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62" style="position:absolute;margin-left:161.55pt;margin-top:93.3pt;width:4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" filled="f" strokecolor="windowText" strokeweight="1pt">
                <v:textbox>
                  <w:txbxContent>
                    <w:p w:rsidR="0024375E" w:rsidRPr="00A02F44" w:rsidRDefault="0024375E" w:rsidP="00296DB5">
                      <w:pPr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≥7</w:t>
                      </w:r>
                      <w:proofErr w:type="gramStart"/>
                      <w:r w:rsidRPr="00A02F44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,0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0E69A2" wp14:editId="7FF76EE6">
                <wp:simplePos x="0" y="0"/>
                <wp:positionH relativeFrom="column">
                  <wp:posOffset>1223010</wp:posOffset>
                </wp:positionH>
                <wp:positionV relativeFrom="paragraph">
                  <wp:posOffset>927735</wp:posOffset>
                </wp:positionV>
                <wp:extent cx="1123950" cy="247650"/>
                <wp:effectExtent l="0" t="0" r="76200" b="952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96.3pt;margin-top:73.05pt;width:88.5pt;height:19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" strokecolor="black [3213]">
                <v:stroke endarrow="open"/>
              </v:shape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6661EB" wp14:editId="3CC751A8">
                <wp:simplePos x="0" y="0"/>
                <wp:positionH relativeFrom="column">
                  <wp:posOffset>451485</wp:posOffset>
                </wp:positionH>
                <wp:positionV relativeFrom="paragraph">
                  <wp:posOffset>927735</wp:posOffset>
                </wp:positionV>
                <wp:extent cx="770890" cy="247650"/>
                <wp:effectExtent l="38100" t="0" r="29210" b="762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089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6" o:spid="_x0000_s1026" type="#_x0000_t32" style="position:absolute;margin-left:35.55pt;margin-top:73.05pt;width:60.7pt;height:19.5pt;flip:x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" strokecolor="black [3213]">
                <v:stroke endarrow="open"/>
              </v:shape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5947957" wp14:editId="6BFFDA3E">
                <wp:simplePos x="0" y="0"/>
                <wp:positionH relativeFrom="column">
                  <wp:posOffset>1222375</wp:posOffset>
                </wp:positionH>
                <wp:positionV relativeFrom="paragraph">
                  <wp:posOffset>927735</wp:posOffset>
                </wp:positionV>
                <wp:extent cx="0" cy="247650"/>
                <wp:effectExtent l="95250" t="0" r="57150" b="571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" o:spid="_x0000_s1026" type="#_x0000_t32" style="position:absolute;margin-left:96.25pt;margin-top:73.05pt;width:0;height:19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  <w:r w:rsidR="00246F5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645BFB" wp14:editId="122995E9">
                <wp:simplePos x="0" y="0"/>
                <wp:positionH relativeFrom="column">
                  <wp:posOffset>-15240</wp:posOffset>
                </wp:positionH>
                <wp:positionV relativeFrom="paragraph">
                  <wp:posOffset>651509</wp:posOffset>
                </wp:positionV>
                <wp:extent cx="3343275" cy="2762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375E" w:rsidRPr="00246F59" w:rsidRDefault="0024375E" w:rsidP="00296DB5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246F5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Глюкоза венозной плазмы натощак (</w:t>
                            </w:r>
                            <w:proofErr w:type="spellStart"/>
                            <w:r w:rsidRPr="00246F5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ммоль</w:t>
                            </w:r>
                            <w:proofErr w:type="spellEnd"/>
                            <w:r w:rsidRPr="00246F5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/л)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63" style="position:absolute;margin-left:-1.2pt;margin-top:51.3pt;width:263.2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" filled="f" strokecolor="windowText" strokeweight="1pt">
                <v:textbox>
                  <w:txbxContent>
                    <w:p w:rsidR="0024375E" w:rsidRPr="00246F59" w:rsidRDefault="0024375E" w:rsidP="00296DB5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246F59">
                        <w:rPr>
                          <w:color w:val="000000" w:themeColor="text1"/>
                          <w:sz w:val="20"/>
                          <w:szCs w:val="20"/>
                        </w:rPr>
                        <w:t>Глюкоза венозной плазмы натощак (</w:t>
                      </w:r>
                      <w:proofErr w:type="spellStart"/>
                      <w:r w:rsidRPr="00246F59">
                        <w:rPr>
                          <w:color w:val="000000" w:themeColor="text1"/>
                          <w:sz w:val="20"/>
                          <w:szCs w:val="20"/>
                        </w:rPr>
                        <w:t>ммоль</w:t>
                      </w:r>
                      <w:proofErr w:type="spellEnd"/>
                      <w:r w:rsidRPr="00246F59">
                        <w:rPr>
                          <w:color w:val="000000" w:themeColor="text1"/>
                          <w:sz w:val="20"/>
                          <w:szCs w:val="20"/>
                        </w:rPr>
                        <w:t>/л)</w:t>
                      </w:r>
                    </w:p>
                  </w:txbxContent>
                </v:textbox>
              </v:rect>
            </w:pict>
          </mc:Fallback>
        </mc:AlternateContent>
      </w:r>
    </w:p>
    <w:p w:rsidR="002E61A4" w:rsidRPr="002E61A4" w:rsidRDefault="002E61A4" w:rsidP="0061111C">
      <w:pPr>
        <w:jc w:val="both"/>
        <w:rPr>
          <w:sz w:val="28"/>
          <w:szCs w:val="28"/>
        </w:rPr>
      </w:pPr>
      <w:r w:rsidRPr="002E61A4">
        <w:rPr>
          <w:b/>
          <w:sz w:val="28"/>
          <w:szCs w:val="28"/>
        </w:rPr>
        <w:lastRenderedPageBreak/>
        <w:t xml:space="preserve">2.2 Дифференциальный диагноз </w:t>
      </w:r>
      <w:r w:rsidRPr="002E61A4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  <w:r w:rsidRPr="004D4736">
        <w:rPr>
          <w:rFonts w:eastAsia="Calibri"/>
          <w:b/>
          <w:sz w:val="28"/>
          <w:szCs w:val="28"/>
          <w:lang w:eastAsia="en-US"/>
        </w:rPr>
        <w:t>:</w:t>
      </w:r>
    </w:p>
    <w:p w:rsidR="009A0779" w:rsidRPr="00264DBF" w:rsidRDefault="009A0779" w:rsidP="0061111C">
      <w:pPr>
        <w:spacing w:line="100" w:lineRule="atLeast"/>
        <w:jc w:val="both"/>
        <w:rPr>
          <w:sz w:val="28"/>
          <w:szCs w:val="28"/>
        </w:rPr>
      </w:pPr>
      <w:r w:rsidRPr="00264DBF">
        <w:rPr>
          <w:sz w:val="28"/>
          <w:szCs w:val="28"/>
        </w:rPr>
        <w:t>Таблица 7</w:t>
      </w:r>
      <w:r>
        <w:rPr>
          <w:sz w:val="28"/>
          <w:szCs w:val="28"/>
        </w:rPr>
        <w:t>.</w:t>
      </w:r>
      <w:r w:rsidRPr="00264DBF">
        <w:rPr>
          <w:sz w:val="28"/>
          <w:szCs w:val="28"/>
        </w:rPr>
        <w:t xml:space="preserve"> Дифференциальный диагноз </w:t>
      </w:r>
      <w:proofErr w:type="spellStart"/>
      <w:r w:rsidRPr="00264DBF">
        <w:rPr>
          <w:sz w:val="28"/>
          <w:szCs w:val="28"/>
        </w:rPr>
        <w:t>СД</w:t>
      </w:r>
      <w:proofErr w:type="spellEnd"/>
      <w:r w:rsidRPr="00264DBF">
        <w:rPr>
          <w:sz w:val="28"/>
          <w:szCs w:val="28"/>
        </w:rPr>
        <w:t xml:space="preserve"> у беременных</w:t>
      </w:r>
      <w:r w:rsidR="00BE273C">
        <w:rPr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9"/>
        <w:gridCol w:w="3596"/>
        <w:gridCol w:w="4431"/>
      </w:tblGrid>
      <w:tr w:rsidR="009A0779" w:rsidRPr="00264DBF" w:rsidTr="004D4736">
        <w:tc>
          <w:tcPr>
            <w:tcW w:w="2179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64DBF">
              <w:rPr>
                <w:b/>
                <w:sz w:val="28"/>
                <w:szCs w:val="28"/>
              </w:rPr>
              <w:t>Прегестационный</w:t>
            </w:r>
            <w:proofErr w:type="spellEnd"/>
            <w:r w:rsidRPr="00264DB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b/>
                <w:sz w:val="28"/>
                <w:szCs w:val="28"/>
              </w:rPr>
              <w:t>СД</w:t>
            </w:r>
            <w:proofErr w:type="spellEnd"/>
          </w:p>
        </w:tc>
        <w:tc>
          <w:tcPr>
            <w:tcW w:w="3596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64DBF">
              <w:rPr>
                <w:b/>
                <w:sz w:val="28"/>
                <w:szCs w:val="28"/>
              </w:rPr>
              <w:t>Манифестный</w:t>
            </w:r>
            <w:proofErr w:type="spellEnd"/>
            <w:r w:rsidRPr="00264DB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b/>
                <w:sz w:val="28"/>
                <w:szCs w:val="28"/>
              </w:rPr>
              <w:t>СД</w:t>
            </w:r>
            <w:proofErr w:type="spellEnd"/>
            <w:r w:rsidRPr="00264DBF">
              <w:rPr>
                <w:b/>
                <w:sz w:val="28"/>
                <w:szCs w:val="28"/>
              </w:rPr>
              <w:t xml:space="preserve"> во время беременности</w:t>
            </w:r>
          </w:p>
        </w:tc>
        <w:tc>
          <w:tcPr>
            <w:tcW w:w="4431" w:type="dxa"/>
            <w:shd w:val="clear" w:color="auto" w:fill="auto"/>
          </w:tcPr>
          <w:p w:rsidR="009A0779" w:rsidRPr="00E17142" w:rsidRDefault="009A0779" w:rsidP="0061111C">
            <w:pPr>
              <w:jc w:val="center"/>
              <w:rPr>
                <w:b/>
                <w:sz w:val="28"/>
                <w:szCs w:val="28"/>
              </w:rPr>
            </w:pPr>
            <w:r w:rsidRPr="00E17142">
              <w:rPr>
                <w:b/>
                <w:sz w:val="28"/>
                <w:szCs w:val="28"/>
              </w:rPr>
              <w:t>ГСД</w:t>
            </w:r>
          </w:p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</w:p>
        </w:tc>
      </w:tr>
      <w:tr w:rsidR="009A0779" w:rsidRPr="00264DBF" w:rsidTr="004D4736">
        <w:tc>
          <w:tcPr>
            <w:tcW w:w="10206" w:type="dxa"/>
            <w:gridSpan w:val="3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Анамнез</w:t>
            </w:r>
          </w:p>
        </w:tc>
      </w:tr>
      <w:tr w:rsidR="009A0779" w:rsidRPr="00264DBF" w:rsidTr="004D4736">
        <w:tc>
          <w:tcPr>
            <w:tcW w:w="2179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Диагноз СД установлен до беременности</w:t>
            </w:r>
          </w:p>
        </w:tc>
        <w:tc>
          <w:tcPr>
            <w:tcW w:w="3596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proofErr w:type="gramStart"/>
            <w:r w:rsidRPr="00264DBF">
              <w:rPr>
                <w:sz w:val="28"/>
                <w:szCs w:val="28"/>
              </w:rPr>
              <w:t>Выявлен</w:t>
            </w:r>
            <w:proofErr w:type="gramEnd"/>
            <w:r w:rsidRPr="00264DBF">
              <w:rPr>
                <w:sz w:val="28"/>
                <w:szCs w:val="28"/>
              </w:rPr>
              <w:t xml:space="preserve"> во время беременности</w:t>
            </w:r>
          </w:p>
        </w:tc>
        <w:tc>
          <w:tcPr>
            <w:tcW w:w="4431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proofErr w:type="gramStart"/>
            <w:r w:rsidRPr="00264DBF">
              <w:rPr>
                <w:sz w:val="28"/>
                <w:szCs w:val="28"/>
              </w:rPr>
              <w:t>Выявлен</w:t>
            </w:r>
            <w:proofErr w:type="gramEnd"/>
            <w:r w:rsidRPr="00264DBF">
              <w:rPr>
                <w:sz w:val="28"/>
                <w:szCs w:val="28"/>
              </w:rPr>
              <w:t xml:space="preserve"> во время беременности</w:t>
            </w:r>
          </w:p>
        </w:tc>
      </w:tr>
      <w:tr w:rsidR="009A0779" w:rsidRPr="00264DBF" w:rsidTr="004D4736">
        <w:tc>
          <w:tcPr>
            <w:tcW w:w="10206" w:type="dxa"/>
            <w:gridSpan w:val="3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Значения глюкозы венозной плазмы и </w:t>
            </w:r>
            <w:proofErr w:type="spellStart"/>
            <w:r w:rsidRPr="00264DBF">
              <w:rPr>
                <w:sz w:val="28"/>
                <w:szCs w:val="28"/>
                <w:lang w:val="en-US"/>
              </w:rPr>
              <w:t>HbA</w:t>
            </w:r>
            <w:proofErr w:type="spellEnd"/>
            <w:r w:rsidRPr="00264DBF">
              <w:rPr>
                <w:sz w:val="28"/>
                <w:szCs w:val="28"/>
              </w:rPr>
              <w:t>1</w:t>
            </w:r>
            <w:r w:rsidRPr="00264DBF">
              <w:rPr>
                <w:sz w:val="28"/>
                <w:szCs w:val="28"/>
                <w:lang w:val="en-US"/>
              </w:rPr>
              <w:t>c</w:t>
            </w:r>
            <w:r w:rsidRPr="00264DBF">
              <w:rPr>
                <w:sz w:val="28"/>
                <w:szCs w:val="28"/>
              </w:rPr>
              <w:t xml:space="preserve"> для диагностики </w:t>
            </w:r>
            <w:proofErr w:type="spellStart"/>
            <w:r w:rsidRPr="00264DBF">
              <w:rPr>
                <w:sz w:val="28"/>
                <w:szCs w:val="28"/>
              </w:rPr>
              <w:t>СД</w:t>
            </w:r>
            <w:proofErr w:type="spellEnd"/>
          </w:p>
        </w:tc>
      </w:tr>
      <w:tr w:rsidR="009A0779" w:rsidRPr="00264DBF" w:rsidTr="004D4736">
        <w:tc>
          <w:tcPr>
            <w:tcW w:w="2179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Достижение целевых параметров</w:t>
            </w:r>
          </w:p>
        </w:tc>
        <w:tc>
          <w:tcPr>
            <w:tcW w:w="3596" w:type="dxa"/>
            <w:shd w:val="clear" w:color="auto" w:fill="auto"/>
          </w:tcPr>
          <w:p w:rsidR="009A0779" w:rsidRPr="00264DBF" w:rsidRDefault="009A0779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Глюкоза натощак ≥7,0 </w:t>
            </w:r>
            <w:proofErr w:type="spellStart"/>
            <w:r w:rsidRPr="00264DBF">
              <w:rPr>
                <w:sz w:val="28"/>
                <w:szCs w:val="28"/>
              </w:rPr>
              <w:t>ммоль</w:t>
            </w:r>
            <w:proofErr w:type="spellEnd"/>
            <w:r w:rsidRPr="00264DBF">
              <w:rPr>
                <w:sz w:val="28"/>
                <w:szCs w:val="28"/>
              </w:rPr>
              <w:t>/л</w:t>
            </w:r>
          </w:p>
          <w:p w:rsidR="009A0779" w:rsidRPr="00264DBF" w:rsidRDefault="009A0779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HbA1c ≥6,5%</w:t>
            </w:r>
          </w:p>
          <w:p w:rsidR="009A0779" w:rsidRPr="00264DBF" w:rsidRDefault="009A0779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Глюкоза вне зависимости от времени суток ≥11,1 </w:t>
            </w:r>
            <w:proofErr w:type="spellStart"/>
            <w:r w:rsidRPr="00264DBF">
              <w:rPr>
                <w:sz w:val="28"/>
                <w:szCs w:val="28"/>
              </w:rPr>
              <w:t>ммоль</w:t>
            </w:r>
            <w:proofErr w:type="spellEnd"/>
            <w:r w:rsidRPr="00264DBF">
              <w:rPr>
                <w:sz w:val="28"/>
                <w:szCs w:val="28"/>
              </w:rPr>
              <w:t>/л</w:t>
            </w:r>
          </w:p>
        </w:tc>
        <w:tc>
          <w:tcPr>
            <w:tcW w:w="4431" w:type="dxa"/>
            <w:shd w:val="clear" w:color="auto" w:fill="auto"/>
          </w:tcPr>
          <w:p w:rsidR="009A0779" w:rsidRPr="00264DBF" w:rsidRDefault="009A0779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Глюкоза натощак ≥5,1&lt;7,0 </w:t>
            </w:r>
            <w:proofErr w:type="spellStart"/>
            <w:r w:rsidRPr="00264DBF">
              <w:rPr>
                <w:sz w:val="28"/>
                <w:szCs w:val="28"/>
              </w:rPr>
              <w:t>ммоль</w:t>
            </w:r>
            <w:proofErr w:type="spellEnd"/>
            <w:r w:rsidRPr="00264DBF">
              <w:rPr>
                <w:sz w:val="28"/>
                <w:szCs w:val="28"/>
              </w:rPr>
              <w:t>/л</w:t>
            </w:r>
          </w:p>
          <w:p w:rsidR="009A0779" w:rsidRPr="00264DBF" w:rsidRDefault="009A0779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Через 1 час после </w:t>
            </w:r>
            <w:proofErr w:type="spellStart"/>
            <w:r w:rsidRPr="00264DBF">
              <w:rPr>
                <w:sz w:val="28"/>
                <w:szCs w:val="28"/>
              </w:rPr>
              <w:t>ПГГТ</w:t>
            </w:r>
            <w:proofErr w:type="spellEnd"/>
            <w:r w:rsidRPr="00264DBF">
              <w:rPr>
                <w:sz w:val="28"/>
                <w:szCs w:val="28"/>
              </w:rPr>
              <w:t xml:space="preserve"> ≥10,0 </w:t>
            </w:r>
            <w:proofErr w:type="spellStart"/>
            <w:r w:rsidRPr="00264DBF">
              <w:rPr>
                <w:sz w:val="28"/>
                <w:szCs w:val="28"/>
              </w:rPr>
              <w:t>ммоль</w:t>
            </w:r>
            <w:proofErr w:type="spellEnd"/>
            <w:r w:rsidRPr="00264DBF">
              <w:rPr>
                <w:sz w:val="28"/>
                <w:szCs w:val="28"/>
              </w:rPr>
              <w:t>/л</w:t>
            </w:r>
          </w:p>
          <w:p w:rsidR="009A0779" w:rsidRPr="00264DBF" w:rsidRDefault="009A0779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Через 2 часа после ПГГТ ≥8,5 </w:t>
            </w:r>
            <w:r w:rsidR="00E17142">
              <w:rPr>
                <w:sz w:val="28"/>
                <w:szCs w:val="28"/>
              </w:rPr>
              <w:t xml:space="preserve">и </w:t>
            </w:r>
            <w:r w:rsidR="00E17142" w:rsidRPr="00264DBF">
              <w:rPr>
                <w:sz w:val="28"/>
                <w:szCs w:val="28"/>
              </w:rPr>
              <w:t>&lt;</w:t>
            </w:r>
            <w:r w:rsidR="00E17142">
              <w:rPr>
                <w:sz w:val="28"/>
                <w:szCs w:val="28"/>
              </w:rPr>
              <w:t xml:space="preserve"> 11,1 </w:t>
            </w:r>
            <w:proofErr w:type="spellStart"/>
            <w:r w:rsidR="00E17142" w:rsidRPr="00264DBF">
              <w:rPr>
                <w:sz w:val="28"/>
                <w:szCs w:val="28"/>
              </w:rPr>
              <w:t>ммоль</w:t>
            </w:r>
            <w:proofErr w:type="spellEnd"/>
            <w:r w:rsidR="00E17142" w:rsidRPr="00264DBF">
              <w:rPr>
                <w:sz w:val="28"/>
                <w:szCs w:val="28"/>
              </w:rPr>
              <w:t>/л</w:t>
            </w:r>
          </w:p>
        </w:tc>
      </w:tr>
      <w:tr w:rsidR="009A0779" w:rsidRPr="00264DBF" w:rsidTr="004D4736">
        <w:tc>
          <w:tcPr>
            <w:tcW w:w="10206" w:type="dxa"/>
            <w:gridSpan w:val="3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Сроки диагностирования</w:t>
            </w:r>
          </w:p>
        </w:tc>
      </w:tr>
      <w:tr w:rsidR="009A0779" w:rsidRPr="00264DBF" w:rsidTr="004D4736">
        <w:tc>
          <w:tcPr>
            <w:tcW w:w="2179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До беременности</w:t>
            </w:r>
          </w:p>
        </w:tc>
        <w:tc>
          <w:tcPr>
            <w:tcW w:w="3596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При любом сроке беременности</w:t>
            </w:r>
          </w:p>
        </w:tc>
        <w:tc>
          <w:tcPr>
            <w:tcW w:w="4431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В 24-28 </w:t>
            </w:r>
            <w:proofErr w:type="spellStart"/>
            <w:r w:rsidRPr="00264DBF">
              <w:rPr>
                <w:sz w:val="28"/>
                <w:szCs w:val="28"/>
              </w:rPr>
              <w:t>нед</w:t>
            </w:r>
            <w:proofErr w:type="spellEnd"/>
            <w:r w:rsidRPr="00264DBF">
              <w:rPr>
                <w:sz w:val="28"/>
                <w:szCs w:val="28"/>
              </w:rPr>
              <w:t xml:space="preserve"> беременности</w:t>
            </w:r>
          </w:p>
        </w:tc>
      </w:tr>
      <w:tr w:rsidR="009A0779" w:rsidRPr="00264DBF" w:rsidTr="004D4736">
        <w:tc>
          <w:tcPr>
            <w:tcW w:w="10206" w:type="dxa"/>
            <w:gridSpan w:val="3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Проведение ПГГТ</w:t>
            </w:r>
          </w:p>
        </w:tc>
      </w:tr>
      <w:tr w:rsidR="009A0779" w:rsidRPr="00264DBF" w:rsidTr="004D4736">
        <w:tc>
          <w:tcPr>
            <w:tcW w:w="2179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Не проводится</w:t>
            </w:r>
          </w:p>
        </w:tc>
        <w:tc>
          <w:tcPr>
            <w:tcW w:w="3596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Проводится при первом обращении беременной из группы риска </w:t>
            </w:r>
          </w:p>
        </w:tc>
        <w:tc>
          <w:tcPr>
            <w:tcW w:w="4431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Проводится на 24-28 </w:t>
            </w:r>
            <w:proofErr w:type="spellStart"/>
            <w:r w:rsidRPr="00264DBF">
              <w:rPr>
                <w:sz w:val="28"/>
                <w:szCs w:val="28"/>
              </w:rPr>
              <w:t>нед</w:t>
            </w:r>
            <w:proofErr w:type="spellEnd"/>
            <w:r w:rsidRPr="00264DBF">
              <w:rPr>
                <w:sz w:val="28"/>
                <w:szCs w:val="28"/>
              </w:rPr>
              <w:t xml:space="preserve"> всем беременным, у которых не было выявлено нарушение углеводного обмена на ранних сроках беременности</w:t>
            </w:r>
          </w:p>
        </w:tc>
      </w:tr>
      <w:tr w:rsidR="009A0779" w:rsidRPr="00264DBF" w:rsidTr="004D4736">
        <w:tc>
          <w:tcPr>
            <w:tcW w:w="10206" w:type="dxa"/>
            <w:gridSpan w:val="3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Лечение</w:t>
            </w:r>
          </w:p>
        </w:tc>
      </w:tr>
      <w:tr w:rsidR="009A0779" w:rsidRPr="00264DBF" w:rsidTr="004D4736">
        <w:tc>
          <w:tcPr>
            <w:tcW w:w="2179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Инсулинотерапия с помощью многократных инъекций инсулина или непрерывной подкожной </w:t>
            </w:r>
            <w:proofErr w:type="spellStart"/>
            <w:r w:rsidRPr="00264DBF">
              <w:rPr>
                <w:sz w:val="28"/>
                <w:szCs w:val="28"/>
              </w:rPr>
              <w:t>инфузии</w:t>
            </w:r>
            <w:proofErr w:type="spellEnd"/>
            <w:r w:rsidRPr="00264DBF">
              <w:rPr>
                <w:sz w:val="28"/>
                <w:szCs w:val="28"/>
              </w:rPr>
              <w:t xml:space="preserve"> (помп)</w:t>
            </w:r>
          </w:p>
        </w:tc>
        <w:tc>
          <w:tcPr>
            <w:tcW w:w="3596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Инсулинотерапия или диетотерапия (при СД</w:t>
            </w:r>
            <w:r w:rsidR="00764128">
              <w:rPr>
                <w:sz w:val="28"/>
                <w:szCs w:val="28"/>
              </w:rPr>
              <w:t xml:space="preserve"> </w:t>
            </w:r>
            <w:r w:rsidRPr="00264DBF">
              <w:rPr>
                <w:sz w:val="28"/>
                <w:szCs w:val="28"/>
              </w:rPr>
              <w:t>2)</w:t>
            </w:r>
          </w:p>
        </w:tc>
        <w:tc>
          <w:tcPr>
            <w:tcW w:w="4431" w:type="dxa"/>
            <w:shd w:val="clear" w:color="auto" w:fill="auto"/>
          </w:tcPr>
          <w:p w:rsidR="009A0779" w:rsidRPr="00264DBF" w:rsidRDefault="009A0779" w:rsidP="0061111C">
            <w:pPr>
              <w:jc w:val="center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Диетотерапия, при необходимости инсулинотерапия</w:t>
            </w:r>
          </w:p>
        </w:tc>
      </w:tr>
    </w:tbl>
    <w:p w:rsidR="00BE273C" w:rsidRPr="00BE273C" w:rsidRDefault="00BE273C" w:rsidP="00BE273C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A0779" w:rsidRDefault="009A0779" w:rsidP="0061111C">
      <w:pPr>
        <w:numPr>
          <w:ilvl w:val="1"/>
          <w:numId w:val="7"/>
        </w:numPr>
        <w:tabs>
          <w:tab w:val="left" w:pos="567"/>
        </w:tabs>
        <w:spacing w:after="200" w:line="276" w:lineRule="auto"/>
        <w:ind w:left="0" w:firstLine="0"/>
        <w:contextualSpacing/>
        <w:jc w:val="both"/>
        <w:rPr>
          <w:sz w:val="28"/>
          <w:szCs w:val="28"/>
        </w:rPr>
      </w:pPr>
      <w:r w:rsidRPr="009A0779">
        <w:rPr>
          <w:b/>
          <w:sz w:val="28"/>
          <w:szCs w:val="28"/>
        </w:rPr>
        <w:t>ТАКТИКА ЛЕЧЕНИЯ</w:t>
      </w:r>
      <w:r w:rsidRPr="009A0779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АМБУЛАТОРНОМ УРОВНЕ</w:t>
      </w:r>
      <w:r w:rsidRPr="009A0779">
        <w:rPr>
          <w:b/>
          <w:sz w:val="28"/>
          <w:szCs w:val="28"/>
        </w:rPr>
        <w:t>:</w:t>
      </w:r>
      <w:r w:rsidRPr="009A0779">
        <w:rPr>
          <w:sz w:val="28"/>
          <w:szCs w:val="28"/>
        </w:rPr>
        <w:t xml:space="preserve"> </w:t>
      </w:r>
    </w:p>
    <w:p w:rsidR="009A0779" w:rsidRPr="00264DBF" w:rsidRDefault="009A0779" w:rsidP="0061111C">
      <w:pPr>
        <w:jc w:val="both"/>
        <w:rPr>
          <w:sz w:val="28"/>
          <w:szCs w:val="28"/>
        </w:rPr>
      </w:pPr>
      <w:r w:rsidRPr="00264DBF">
        <w:rPr>
          <w:sz w:val="28"/>
          <w:szCs w:val="28"/>
        </w:rPr>
        <w:t xml:space="preserve">Целью лечения СД у беременных является достижение </w:t>
      </w:r>
      <w:proofErr w:type="spellStart"/>
      <w:r w:rsidRPr="00264DBF">
        <w:rPr>
          <w:sz w:val="28"/>
          <w:szCs w:val="28"/>
        </w:rPr>
        <w:t>нормогликемии</w:t>
      </w:r>
      <w:proofErr w:type="spellEnd"/>
      <w:r w:rsidRPr="00264DBF">
        <w:rPr>
          <w:sz w:val="28"/>
          <w:szCs w:val="28"/>
        </w:rPr>
        <w:t>, нормализация АД, профилактика осложнений СД, снижение осложнений беременности, родов и послеродового периода, улучшении перинатальных исходов.</w:t>
      </w:r>
    </w:p>
    <w:p w:rsidR="00BE273C" w:rsidRDefault="00BE273C" w:rsidP="0061111C">
      <w:pPr>
        <w:rPr>
          <w:sz w:val="28"/>
          <w:szCs w:val="28"/>
        </w:rPr>
      </w:pPr>
    </w:p>
    <w:p w:rsidR="009A0779" w:rsidRPr="00264DBF" w:rsidRDefault="009A0779" w:rsidP="00BE273C">
      <w:pPr>
        <w:jc w:val="both"/>
        <w:rPr>
          <w:sz w:val="28"/>
          <w:szCs w:val="28"/>
        </w:rPr>
      </w:pPr>
      <w:r w:rsidRPr="00264DBF">
        <w:rPr>
          <w:sz w:val="28"/>
          <w:szCs w:val="28"/>
        </w:rPr>
        <w:t>Таблица 8</w:t>
      </w:r>
      <w:r>
        <w:rPr>
          <w:sz w:val="28"/>
          <w:szCs w:val="28"/>
        </w:rPr>
        <w:t xml:space="preserve">. </w:t>
      </w:r>
      <w:r w:rsidRPr="00264DBF">
        <w:rPr>
          <w:sz w:val="28"/>
          <w:szCs w:val="28"/>
        </w:rPr>
        <w:t>Целевые значения углеводных показателей</w:t>
      </w:r>
      <w:r w:rsidR="006F18FA">
        <w:rPr>
          <w:sz w:val="28"/>
          <w:szCs w:val="28"/>
          <w:lang w:val="kk-KZ"/>
        </w:rPr>
        <w:t xml:space="preserve"> во время </w:t>
      </w:r>
      <w:r w:rsidRPr="00264DBF">
        <w:rPr>
          <w:sz w:val="28"/>
          <w:szCs w:val="28"/>
          <w:lang w:val="kk-KZ"/>
        </w:rPr>
        <w:t xml:space="preserve">беременности </w:t>
      </w:r>
      <w:r w:rsidRPr="00602496">
        <w:rPr>
          <w:sz w:val="28"/>
          <w:szCs w:val="28"/>
          <w:lang w:val="kk-KZ"/>
        </w:rPr>
        <w:t>[</w:t>
      </w:r>
      <w:r w:rsidR="00BE273C">
        <w:rPr>
          <w:sz w:val="28"/>
          <w:szCs w:val="28"/>
        </w:rPr>
        <w:t>5,</w:t>
      </w:r>
      <w:r w:rsidR="00602496" w:rsidRPr="00602496">
        <w:rPr>
          <w:sz w:val="28"/>
          <w:szCs w:val="28"/>
        </w:rPr>
        <w:t>7,9</w:t>
      </w:r>
      <w:r w:rsidRPr="00602496">
        <w:rPr>
          <w:sz w:val="28"/>
          <w:szCs w:val="28"/>
          <w:lang w:val="kk-KZ"/>
        </w:rPr>
        <w:t>]</w:t>
      </w:r>
      <w:r w:rsidR="00273B41">
        <w:rPr>
          <w:sz w:val="28"/>
          <w:szCs w:val="28"/>
          <w:lang w:val="kk-KZ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50"/>
        <w:gridCol w:w="6056"/>
      </w:tblGrid>
      <w:tr w:rsidR="009A0779" w:rsidRPr="00264DBF" w:rsidTr="00986F0C">
        <w:trPr>
          <w:cantSplit/>
          <w:trHeight w:val="224"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A0779" w:rsidRPr="00264DBF" w:rsidRDefault="009A0779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Время исследования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0779" w:rsidRPr="00264DBF" w:rsidRDefault="009A0779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Гликемия</w:t>
            </w:r>
          </w:p>
        </w:tc>
      </w:tr>
      <w:tr w:rsidR="009A0779" w:rsidRPr="00264DBF" w:rsidTr="00986F0C">
        <w:trPr>
          <w:cantSplit/>
          <w:trHeight w:val="269"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A0779" w:rsidRPr="00264DBF" w:rsidRDefault="009A0779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Натощак/перед едой/перед сном</w:t>
            </w: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/03.00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0779" w:rsidRPr="00264DBF" w:rsidRDefault="009A0779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 5,1 ммоль/л</w:t>
            </w:r>
          </w:p>
        </w:tc>
      </w:tr>
      <w:tr w:rsidR="009A0779" w:rsidRPr="009A0779" w:rsidTr="00986F0C">
        <w:trPr>
          <w:cantSplit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A0779" w:rsidRPr="00264DBF" w:rsidRDefault="009A0779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Через 1 час после еды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0779" w:rsidRPr="009A0779" w:rsidRDefault="009A0779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 7,0 ммоль/л</w:t>
            </w:r>
          </w:p>
        </w:tc>
      </w:tr>
      <w:tr w:rsidR="009A0779" w:rsidRPr="00264DBF" w:rsidTr="00986F0C">
        <w:trPr>
          <w:cantSplit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A0779" w:rsidRPr="00264DBF" w:rsidRDefault="009A0779" w:rsidP="0061111C">
            <w:pPr>
              <w:pStyle w:val="NoSpacing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HbA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c</w:t>
            </w: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0779" w:rsidRPr="00264DBF" w:rsidRDefault="009A0779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≤</w:t>
            </w: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6,0% </w:t>
            </w:r>
          </w:p>
        </w:tc>
      </w:tr>
      <w:tr w:rsidR="009A0779" w:rsidRPr="00264DBF" w:rsidTr="00986F0C">
        <w:trPr>
          <w:cantSplit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A0779" w:rsidRPr="00264DBF" w:rsidRDefault="009A0779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Гипогликемии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0779" w:rsidRPr="00264DBF" w:rsidRDefault="009A0779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нет</w:t>
            </w:r>
          </w:p>
        </w:tc>
      </w:tr>
      <w:tr w:rsidR="009A0779" w:rsidRPr="00264DBF" w:rsidTr="00986F0C">
        <w:trPr>
          <w:cantSplit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A0779" w:rsidRPr="00264DBF" w:rsidRDefault="009A0779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Кетоновые тела в моче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0779" w:rsidRPr="00264DBF" w:rsidRDefault="009A0779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нет</w:t>
            </w:r>
          </w:p>
        </w:tc>
      </w:tr>
      <w:tr w:rsidR="009A0779" w:rsidRPr="00264DBF" w:rsidTr="00986F0C">
        <w:trPr>
          <w:cantSplit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A0779" w:rsidRPr="00264DBF" w:rsidRDefault="009A0779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АД</w:t>
            </w:r>
          </w:p>
        </w:tc>
        <w:tc>
          <w:tcPr>
            <w:tcW w:w="6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0779" w:rsidRPr="00264DBF" w:rsidRDefault="009A0779" w:rsidP="0061111C">
            <w:pPr>
              <w:pStyle w:val="NoSpacing1"/>
              <w:rPr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&lt;</w:t>
            </w: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130/80 мм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рт.ст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.</w:t>
            </w:r>
          </w:p>
        </w:tc>
      </w:tr>
    </w:tbl>
    <w:p w:rsidR="009A0779" w:rsidRPr="009A0779" w:rsidRDefault="009A0779" w:rsidP="0061111C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56BD2" w:rsidRPr="006201F7" w:rsidRDefault="009A0779" w:rsidP="0061111C">
      <w:pPr>
        <w:numPr>
          <w:ilvl w:val="1"/>
          <w:numId w:val="7"/>
        </w:numPr>
        <w:tabs>
          <w:tab w:val="left" w:pos="567"/>
        </w:tabs>
        <w:spacing w:after="200" w:line="276" w:lineRule="auto"/>
        <w:ind w:left="0" w:firstLine="0"/>
        <w:contextualSpacing/>
        <w:jc w:val="both"/>
        <w:rPr>
          <w:sz w:val="28"/>
          <w:szCs w:val="28"/>
        </w:rPr>
      </w:pPr>
      <w:r w:rsidRPr="006201F7">
        <w:rPr>
          <w:sz w:val="28"/>
          <w:szCs w:val="28"/>
        </w:rPr>
        <w:t>Немедикаментозное лечение:</w:t>
      </w:r>
      <w:r w:rsidR="00956BD2" w:rsidRPr="006201F7">
        <w:rPr>
          <w:sz w:val="28"/>
          <w:szCs w:val="28"/>
        </w:rPr>
        <w:t xml:space="preserve"> </w:t>
      </w:r>
    </w:p>
    <w:p w:rsidR="009A0779" w:rsidRPr="00264DBF" w:rsidRDefault="009A0779" w:rsidP="00764128">
      <w:pPr>
        <w:shd w:val="clear" w:color="auto" w:fill="FFFFFF"/>
        <w:spacing w:line="100" w:lineRule="atLeast"/>
        <w:rPr>
          <w:sz w:val="28"/>
          <w:szCs w:val="28"/>
        </w:rPr>
      </w:pPr>
      <w:r w:rsidRPr="00264DBF">
        <w:rPr>
          <w:b/>
          <w:sz w:val="28"/>
          <w:szCs w:val="28"/>
          <w:lang w:val="kk-KZ"/>
        </w:rPr>
        <w:t>Диетотерапия</w:t>
      </w:r>
      <w:r w:rsidR="00BE273C">
        <w:rPr>
          <w:b/>
          <w:sz w:val="28"/>
          <w:szCs w:val="28"/>
          <w:lang w:val="kk-KZ"/>
        </w:rPr>
        <w:t>:</w:t>
      </w:r>
    </w:p>
    <w:p w:rsidR="009A0779" w:rsidRPr="00264DBF" w:rsidRDefault="00126D8C" w:rsidP="00BE273C">
      <w:pPr>
        <w:pStyle w:val="NoSpacing1"/>
        <w:tabs>
          <w:tab w:val="clear" w:pos="708"/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</w:r>
      <w:r w:rsidR="009A0779"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При СД 1 типа рекомендуется соблюдение адекватной диеты: питание с достаточным количеством углеводов для предупреждения «голодного» </w:t>
      </w:r>
      <w:proofErr w:type="spellStart"/>
      <w:r w:rsidR="009A0779"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кетоза</w:t>
      </w:r>
      <w:proofErr w:type="spellEnd"/>
      <w:r w:rsidR="009A0779"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9A0779" w:rsidRPr="00264DBF" w:rsidRDefault="00126D8C" w:rsidP="00BE273C">
      <w:pPr>
        <w:pStyle w:val="NoSpacing1"/>
        <w:tabs>
          <w:tab w:val="clear" w:pos="708"/>
          <w:tab w:val="left" w:pos="567"/>
        </w:tabs>
        <w:jc w:val="both"/>
        <w:rPr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ab/>
      </w:r>
      <w:r w:rsidR="009A0779"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При ГСД и СД 2 типа проводится диетотерапия с исключением легкоусвояемых углеводов и ограничением жиров; равномерное распределение суточного объема пищи на 4–6 приемов. Женщинам с нормальным ИМТ (18-25 кг/м</w:t>
      </w:r>
      <w:proofErr w:type="gramStart"/>
      <w:r w:rsidR="009A0779" w:rsidRPr="00264DBF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val="ru-RU" w:eastAsia="ru-RU"/>
        </w:rPr>
        <w:t>2</w:t>
      </w:r>
      <w:proofErr w:type="gramEnd"/>
      <w:r w:rsidR="009A0779"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) рекомендуется суточная калорийность пищи, равная 30 ккал/кг; с избыточной (ИМТ 25-30 кг/м</w:t>
      </w:r>
      <w:r w:rsidR="009A0779" w:rsidRPr="00264DBF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val="ru-RU" w:eastAsia="ru-RU"/>
        </w:rPr>
        <w:t xml:space="preserve">2) </w:t>
      </w:r>
      <w:r w:rsidR="009A0779"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25 ккал/кг; с ожирением (ИМТ ≥30 кг/м</w:t>
      </w:r>
      <w:r w:rsidR="009A0779" w:rsidRPr="00264DBF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val="ru-RU" w:eastAsia="ru-RU"/>
        </w:rPr>
        <w:t>2</w:t>
      </w:r>
      <w:r w:rsidR="009A0779"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) – 12-15 ккал/кг.</w:t>
      </w:r>
    </w:p>
    <w:p w:rsidR="009A0779" w:rsidRPr="00264DBF" w:rsidRDefault="009A0779" w:rsidP="00764128">
      <w:pPr>
        <w:pStyle w:val="NoSpacing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264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Физическая активность</w:t>
      </w:r>
      <w:r w:rsidR="00BE273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:</w:t>
      </w:r>
    </w:p>
    <w:p w:rsidR="009A0779" w:rsidRPr="00126D8C" w:rsidRDefault="009A0779" w:rsidP="0061111C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При СД и ГСД рекомендуются дозированные аэробные физические нагрузки в виде ходьбы не менее 150 минут в неделю, плавание в бассейне; самоконтроль выполняется пациенткой, результаты предоставляются врачу. Необходимо избегать упражнений, способных вызывать повышение АД и 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гипертонус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матки.</w:t>
      </w:r>
    </w:p>
    <w:p w:rsidR="009A0779" w:rsidRPr="00264DBF" w:rsidRDefault="009A0779" w:rsidP="00764128">
      <w:pPr>
        <w:spacing w:line="100" w:lineRule="atLeast"/>
        <w:rPr>
          <w:sz w:val="28"/>
          <w:szCs w:val="28"/>
        </w:rPr>
      </w:pPr>
      <w:r w:rsidRPr="00264DBF">
        <w:rPr>
          <w:b/>
          <w:sz w:val="28"/>
          <w:szCs w:val="28"/>
        </w:rPr>
        <w:t>Обучение пациентов и самоконтроль</w:t>
      </w:r>
    </w:p>
    <w:p w:rsidR="009A0779" w:rsidRPr="00264DBF" w:rsidRDefault="009A0779" w:rsidP="0061111C">
      <w:pPr>
        <w:spacing w:line="100" w:lineRule="atLeast"/>
        <w:jc w:val="both"/>
        <w:rPr>
          <w:sz w:val="28"/>
          <w:szCs w:val="28"/>
        </w:rPr>
      </w:pPr>
      <w:r w:rsidRPr="00264DBF">
        <w:rPr>
          <w:sz w:val="28"/>
          <w:szCs w:val="28"/>
        </w:rPr>
        <w:t>Обучение пациентов должно обеспечивать больных знаниями и навыками, способствующими достижению конкретных терапевтических целей.</w:t>
      </w:r>
    </w:p>
    <w:p w:rsidR="009A0779" w:rsidRPr="00264DBF" w:rsidRDefault="009A0779" w:rsidP="0061111C">
      <w:pPr>
        <w:spacing w:line="100" w:lineRule="atLeast"/>
        <w:jc w:val="both"/>
        <w:rPr>
          <w:b/>
          <w:i/>
          <w:sz w:val="28"/>
          <w:szCs w:val="28"/>
        </w:rPr>
      </w:pPr>
      <w:r w:rsidRPr="00264DBF">
        <w:rPr>
          <w:sz w:val="28"/>
          <w:szCs w:val="28"/>
        </w:rPr>
        <w:t>В школу диабета направляются женщины, планирующие беременность, и беременные, не проходившие обучения (первичный цикл), или пациенты, уже прошедшие обучение (на повторные циклы), для поддержания уровня знаний и мотивации или при появлении новых терапевтических целей, переводе на инсулинотерапию.</w:t>
      </w:r>
    </w:p>
    <w:p w:rsidR="009A0779" w:rsidRPr="00264DBF" w:rsidRDefault="009A0779" w:rsidP="0061111C">
      <w:pPr>
        <w:spacing w:line="100" w:lineRule="atLeast"/>
        <w:jc w:val="both"/>
        <w:rPr>
          <w:sz w:val="28"/>
          <w:szCs w:val="28"/>
        </w:rPr>
      </w:pPr>
      <w:r w:rsidRPr="00264DBF">
        <w:rPr>
          <w:b/>
          <w:i/>
          <w:sz w:val="28"/>
          <w:szCs w:val="28"/>
        </w:rPr>
        <w:t>Самоконтроль</w:t>
      </w:r>
      <w:r w:rsidRPr="00264DBF">
        <w:rPr>
          <w:sz w:val="28"/>
          <w:szCs w:val="28"/>
        </w:rPr>
        <w:t xml:space="preserve"> включает определение гликемии с помощью портативных приборов (</w:t>
      </w:r>
      <w:proofErr w:type="spellStart"/>
      <w:r w:rsidRPr="00264DBF">
        <w:rPr>
          <w:sz w:val="28"/>
          <w:szCs w:val="28"/>
        </w:rPr>
        <w:t>глюкометров</w:t>
      </w:r>
      <w:proofErr w:type="spellEnd"/>
      <w:r w:rsidRPr="00264DBF">
        <w:rPr>
          <w:sz w:val="28"/>
          <w:szCs w:val="28"/>
        </w:rPr>
        <w:t xml:space="preserve">) натощак, перед и через 1 час после основных </w:t>
      </w:r>
      <w:proofErr w:type="spellStart"/>
      <w:r w:rsidRPr="00264DBF">
        <w:rPr>
          <w:sz w:val="28"/>
          <w:szCs w:val="28"/>
        </w:rPr>
        <w:t>приемов</w:t>
      </w:r>
      <w:proofErr w:type="spellEnd"/>
      <w:r w:rsidRPr="00264DBF">
        <w:rPr>
          <w:sz w:val="28"/>
          <w:szCs w:val="28"/>
        </w:rPr>
        <w:t xml:space="preserve"> пищи; </w:t>
      </w:r>
      <w:proofErr w:type="spellStart"/>
      <w:r w:rsidRPr="00264DBF">
        <w:rPr>
          <w:sz w:val="28"/>
          <w:szCs w:val="28"/>
        </w:rPr>
        <w:t>кетонурии</w:t>
      </w:r>
      <w:proofErr w:type="spellEnd"/>
      <w:r w:rsidRPr="00264DBF">
        <w:rPr>
          <w:sz w:val="28"/>
          <w:szCs w:val="28"/>
        </w:rPr>
        <w:t xml:space="preserve"> или </w:t>
      </w:r>
      <w:proofErr w:type="spellStart"/>
      <w:r w:rsidRPr="00264DBF">
        <w:rPr>
          <w:sz w:val="28"/>
          <w:szCs w:val="28"/>
        </w:rPr>
        <w:t>кетонемии</w:t>
      </w:r>
      <w:proofErr w:type="spellEnd"/>
      <w:r w:rsidRPr="00264DBF">
        <w:rPr>
          <w:sz w:val="28"/>
          <w:szCs w:val="28"/>
        </w:rPr>
        <w:t xml:space="preserve"> утром натощак; артериального давления; шевелений плода; массы тела; ведение дневника самоконтроля и пищевого дневника. </w:t>
      </w:r>
    </w:p>
    <w:p w:rsidR="009A0779" w:rsidRPr="00264DBF" w:rsidRDefault="009A0779" w:rsidP="0061111C">
      <w:pPr>
        <w:spacing w:line="100" w:lineRule="atLeast"/>
        <w:jc w:val="both"/>
        <w:rPr>
          <w:sz w:val="28"/>
          <w:szCs w:val="28"/>
        </w:rPr>
      </w:pPr>
      <w:r w:rsidRPr="00264DBF">
        <w:rPr>
          <w:sz w:val="28"/>
          <w:szCs w:val="28"/>
        </w:rPr>
        <w:tab/>
        <w:t>Назначая больному метод самоконтроля уровня глюкозы, необходимо убедиться, что пациент понял инструкцию по его применению, может им пользоваться и на основе полученных результатов проводить коррекцию лечения. Оценку умения пациента использовать метод самоконтроля следует проводить и в процессе наблюдения.</w:t>
      </w:r>
    </w:p>
    <w:p w:rsidR="009A0779" w:rsidRPr="00264DBF" w:rsidRDefault="009A0779" w:rsidP="0061111C">
      <w:pPr>
        <w:spacing w:line="100" w:lineRule="atLeast"/>
        <w:jc w:val="both"/>
        <w:rPr>
          <w:sz w:val="28"/>
          <w:szCs w:val="28"/>
        </w:rPr>
      </w:pPr>
      <w:r w:rsidRPr="00264DBF">
        <w:rPr>
          <w:b/>
          <w:i/>
          <w:sz w:val="28"/>
          <w:szCs w:val="28"/>
        </w:rPr>
        <w:t xml:space="preserve">Система </w:t>
      </w:r>
      <w:r>
        <w:rPr>
          <w:sz w:val="28"/>
          <w:szCs w:val="28"/>
        </w:rPr>
        <w:t>НМГ</w:t>
      </w:r>
      <w:r w:rsidRPr="00264DBF">
        <w:rPr>
          <w:sz w:val="28"/>
          <w:szCs w:val="28"/>
        </w:rPr>
        <w:t xml:space="preserve"> используется как дополнение к традиционному самоконтролю в случае наличия скрытых гипогликемий или при частых гипогликемических эпизодах </w:t>
      </w:r>
      <w:r w:rsidR="006201F7">
        <w:rPr>
          <w:sz w:val="28"/>
          <w:szCs w:val="28"/>
        </w:rPr>
        <w:t>(приложение 3</w:t>
      </w:r>
      <w:r w:rsidRPr="006201F7">
        <w:rPr>
          <w:sz w:val="28"/>
          <w:szCs w:val="28"/>
        </w:rPr>
        <w:t>).</w:t>
      </w:r>
    </w:p>
    <w:p w:rsidR="00F33B66" w:rsidRDefault="00F33B66" w:rsidP="0061111C">
      <w:pPr>
        <w:spacing w:line="100" w:lineRule="atLeast"/>
        <w:jc w:val="both"/>
        <w:rPr>
          <w:b/>
          <w:sz w:val="28"/>
          <w:szCs w:val="28"/>
        </w:rPr>
      </w:pPr>
    </w:p>
    <w:p w:rsidR="00956BD2" w:rsidRPr="00956BD2" w:rsidRDefault="00956BD2" w:rsidP="0061111C">
      <w:pPr>
        <w:spacing w:line="10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3.3. </w:t>
      </w:r>
      <w:r w:rsidR="009A0779" w:rsidRPr="00956BD2">
        <w:rPr>
          <w:b/>
          <w:sz w:val="28"/>
          <w:szCs w:val="28"/>
        </w:rPr>
        <w:t>Медикаментозное лечение</w:t>
      </w:r>
    </w:p>
    <w:p w:rsidR="0040436D" w:rsidRPr="00956BD2" w:rsidRDefault="00956BD2" w:rsidP="0061111C">
      <w:pPr>
        <w:spacing w:line="100" w:lineRule="atLeast"/>
        <w:jc w:val="both"/>
        <w:rPr>
          <w:b/>
          <w:sz w:val="28"/>
          <w:szCs w:val="28"/>
          <w:lang w:val="kk-KZ"/>
        </w:rPr>
      </w:pPr>
      <w:r w:rsidRPr="00956BD2">
        <w:rPr>
          <w:sz w:val="28"/>
          <w:szCs w:val="28"/>
        </w:rPr>
        <w:lastRenderedPageBreak/>
        <w:t>Для лечения ГСД у большинства беременных бывает достаточно диетотерапии и физической активности. При неэффективности этих мероприя</w:t>
      </w:r>
      <w:r>
        <w:rPr>
          <w:sz w:val="28"/>
          <w:szCs w:val="28"/>
        </w:rPr>
        <w:t>тий назначается инсулинотерапия</w:t>
      </w:r>
      <w:r w:rsidR="006201F7">
        <w:rPr>
          <w:sz w:val="28"/>
          <w:szCs w:val="28"/>
        </w:rPr>
        <w:t>.</w:t>
      </w:r>
    </w:p>
    <w:p w:rsidR="0040436D" w:rsidRPr="0040436D" w:rsidRDefault="0040436D" w:rsidP="0061111C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40436D" w:rsidRPr="00977650" w:rsidRDefault="0040436D" w:rsidP="00273B41">
      <w:pPr>
        <w:spacing w:line="100" w:lineRule="atLeast"/>
        <w:rPr>
          <w:b/>
          <w:sz w:val="28"/>
          <w:szCs w:val="28"/>
          <w:lang w:val="kk-KZ"/>
        </w:rPr>
      </w:pPr>
      <w:r w:rsidRPr="00977650">
        <w:rPr>
          <w:b/>
          <w:sz w:val="28"/>
          <w:szCs w:val="28"/>
          <w:lang w:val="kk-KZ"/>
        </w:rPr>
        <w:t>Показания к инсулинотерапии при ГСД [</w:t>
      </w:r>
      <w:r w:rsidR="00602496" w:rsidRPr="00B87350">
        <w:rPr>
          <w:b/>
          <w:sz w:val="28"/>
          <w:szCs w:val="28"/>
        </w:rPr>
        <w:t>5, 7, 10, 11</w:t>
      </w:r>
      <w:r w:rsidRPr="00977650">
        <w:rPr>
          <w:b/>
          <w:sz w:val="28"/>
          <w:szCs w:val="28"/>
          <w:lang w:val="kk-KZ"/>
        </w:rPr>
        <w:t>]</w:t>
      </w:r>
      <w:r w:rsidR="00E4344C">
        <w:rPr>
          <w:b/>
          <w:sz w:val="28"/>
          <w:szCs w:val="28"/>
          <w:lang w:val="kk-KZ"/>
        </w:rPr>
        <w:t>:</w:t>
      </w:r>
    </w:p>
    <w:p w:rsidR="0040436D" w:rsidRPr="00E4344C" w:rsidRDefault="0040436D" w:rsidP="00E4344C">
      <w:pPr>
        <w:pStyle w:val="a3"/>
        <w:numPr>
          <w:ilvl w:val="0"/>
          <w:numId w:val="40"/>
        </w:numPr>
        <w:tabs>
          <w:tab w:val="left" w:pos="567"/>
          <w:tab w:val="left" w:pos="1068"/>
          <w:tab w:val="left" w:pos="1428"/>
          <w:tab w:val="left" w:pos="1440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eastAsia="en-US"/>
        </w:rPr>
      </w:pPr>
      <w:r w:rsidRPr="00E4344C">
        <w:rPr>
          <w:kern w:val="1"/>
          <w:sz w:val="28"/>
          <w:szCs w:val="28"/>
          <w:lang w:eastAsia="en-US"/>
        </w:rPr>
        <w:t>невозможность достижения целевых уровней гликемии (</w:t>
      </w:r>
      <w:proofErr w:type="gramStart"/>
      <w:r w:rsidRPr="00E4344C">
        <w:rPr>
          <w:kern w:val="1"/>
          <w:sz w:val="28"/>
          <w:szCs w:val="28"/>
          <w:lang w:eastAsia="en-US"/>
        </w:rPr>
        <w:t>два и более нецелевых значений</w:t>
      </w:r>
      <w:proofErr w:type="gramEnd"/>
      <w:r w:rsidRPr="00E4344C">
        <w:rPr>
          <w:kern w:val="1"/>
          <w:sz w:val="28"/>
          <w:szCs w:val="28"/>
          <w:lang w:eastAsia="en-US"/>
        </w:rPr>
        <w:t xml:space="preserve"> гликемии) в течение 1–2 недель самоконтроля;</w:t>
      </w:r>
    </w:p>
    <w:p w:rsidR="000F1D61" w:rsidRPr="00E4344C" w:rsidRDefault="0040436D" w:rsidP="00E4344C">
      <w:pPr>
        <w:pStyle w:val="a3"/>
        <w:numPr>
          <w:ilvl w:val="0"/>
          <w:numId w:val="40"/>
        </w:numPr>
        <w:tabs>
          <w:tab w:val="left" w:pos="567"/>
          <w:tab w:val="left" w:pos="1068"/>
          <w:tab w:val="left" w:pos="1428"/>
          <w:tab w:val="left" w:pos="1440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eastAsia="en-US"/>
        </w:rPr>
      </w:pPr>
      <w:r w:rsidRPr="00E4344C">
        <w:rPr>
          <w:kern w:val="1"/>
          <w:sz w:val="28"/>
          <w:szCs w:val="28"/>
          <w:lang w:eastAsia="en-US"/>
        </w:rPr>
        <w:t xml:space="preserve">наличие признаков диабетической </w:t>
      </w:r>
      <w:proofErr w:type="spellStart"/>
      <w:r w:rsidRPr="00E4344C">
        <w:rPr>
          <w:kern w:val="1"/>
          <w:sz w:val="28"/>
          <w:szCs w:val="28"/>
          <w:lang w:eastAsia="en-US"/>
        </w:rPr>
        <w:t>фетопатии</w:t>
      </w:r>
      <w:proofErr w:type="spellEnd"/>
      <w:r w:rsidRPr="00E4344C">
        <w:rPr>
          <w:kern w:val="1"/>
          <w:sz w:val="28"/>
          <w:szCs w:val="28"/>
          <w:lang w:eastAsia="en-US"/>
        </w:rPr>
        <w:t xml:space="preserve"> по данным </w:t>
      </w:r>
      <w:proofErr w:type="gramStart"/>
      <w:r w:rsidRPr="00E4344C">
        <w:rPr>
          <w:kern w:val="1"/>
          <w:sz w:val="28"/>
          <w:szCs w:val="28"/>
          <w:lang w:eastAsia="en-US"/>
        </w:rPr>
        <w:t>экспертного</w:t>
      </w:r>
      <w:proofErr w:type="gramEnd"/>
      <w:r w:rsidRPr="00E4344C">
        <w:rPr>
          <w:kern w:val="1"/>
          <w:sz w:val="28"/>
          <w:szCs w:val="28"/>
          <w:lang w:eastAsia="en-US"/>
        </w:rPr>
        <w:t xml:space="preserve"> УЗИ, которая является косвенным свидетельством хронической гипергликемии. </w:t>
      </w:r>
    </w:p>
    <w:p w:rsidR="00FD6661" w:rsidRPr="00F33B66" w:rsidRDefault="00FD6661" w:rsidP="0061111C">
      <w:pPr>
        <w:tabs>
          <w:tab w:val="left" w:pos="708"/>
        </w:tabs>
        <w:suppressAutoHyphens/>
        <w:spacing w:line="100" w:lineRule="atLeast"/>
        <w:jc w:val="both"/>
        <w:rPr>
          <w:rFonts w:eastAsia="WenQuanYi Micro Hei"/>
          <w:kern w:val="1"/>
          <w:sz w:val="28"/>
          <w:szCs w:val="28"/>
          <w:lang w:val="tr-TR" w:eastAsia="tr-TR"/>
        </w:rPr>
      </w:pPr>
      <w:r w:rsidRPr="00977650">
        <w:rPr>
          <w:rFonts w:eastAsia="WenQuanYi Micro Hei"/>
          <w:kern w:val="1"/>
          <w:sz w:val="28"/>
          <w:szCs w:val="28"/>
          <w:lang w:eastAsia="tr-TR"/>
        </w:rPr>
        <w:t>При назначении инсулинотерапии беременную совместно ведут эндокринолог/терапевт и акушер-гинеколог. Схема инсулиноте</w:t>
      </w:r>
      <w:r w:rsidR="00126D8C">
        <w:rPr>
          <w:rFonts w:eastAsia="WenQuanYi Micro Hei"/>
          <w:kern w:val="1"/>
          <w:sz w:val="28"/>
          <w:szCs w:val="28"/>
          <w:lang w:eastAsia="tr-TR"/>
        </w:rPr>
        <w:t xml:space="preserve">рапии и тип препарата инсулина </w:t>
      </w:r>
      <w:r w:rsidRPr="00977650">
        <w:rPr>
          <w:rFonts w:eastAsia="WenQuanYi Micro Hei"/>
          <w:kern w:val="1"/>
          <w:sz w:val="28"/>
          <w:szCs w:val="28"/>
          <w:lang w:eastAsia="tr-TR"/>
        </w:rPr>
        <w:t xml:space="preserve">назначаются в зависимости от данных самоконтроля гликемии. Пациентка на режиме интенсифицированной инсулинотерапии должна проводить самоконтроль гликемии не менее 8 раз в день (натощак, перед едой, через 1 час после еды, перед </w:t>
      </w:r>
      <w:r w:rsidRPr="00F33B66">
        <w:rPr>
          <w:rFonts w:eastAsia="WenQuanYi Micro Hei"/>
          <w:kern w:val="1"/>
          <w:sz w:val="28"/>
          <w:szCs w:val="28"/>
          <w:lang w:eastAsia="tr-TR"/>
        </w:rPr>
        <w:t>сном, в 03.00 и при плохом самочувствии).</w:t>
      </w:r>
    </w:p>
    <w:p w:rsidR="00273B41" w:rsidRPr="000C528D" w:rsidRDefault="00273B41" w:rsidP="00273B41">
      <w:pPr>
        <w:tabs>
          <w:tab w:val="left" w:pos="708"/>
        </w:tabs>
        <w:suppressAutoHyphens/>
        <w:spacing w:line="100" w:lineRule="atLeast"/>
        <w:jc w:val="both"/>
        <w:rPr>
          <w:rFonts w:eastAsia="WenQuanYi Micro Hei"/>
          <w:b/>
          <w:kern w:val="1"/>
          <w:sz w:val="28"/>
          <w:szCs w:val="28"/>
          <w:lang w:eastAsia="tr-TR"/>
        </w:rPr>
      </w:pPr>
      <w:r w:rsidRPr="000C528D">
        <w:rPr>
          <w:rFonts w:eastAsia="WenQuanYi Micro Hei"/>
          <w:b/>
          <w:kern w:val="1"/>
          <w:sz w:val="28"/>
          <w:szCs w:val="28"/>
          <w:lang w:eastAsia="tr-TR"/>
        </w:rPr>
        <w:t xml:space="preserve">Пероральные </w:t>
      </w:r>
      <w:proofErr w:type="spellStart"/>
      <w:r w:rsidRPr="000C528D">
        <w:rPr>
          <w:rFonts w:eastAsia="WenQuanYi Micro Hei"/>
          <w:b/>
          <w:kern w:val="1"/>
          <w:sz w:val="28"/>
          <w:szCs w:val="28"/>
          <w:lang w:eastAsia="tr-TR"/>
        </w:rPr>
        <w:t>ССП</w:t>
      </w:r>
      <w:proofErr w:type="spellEnd"/>
      <w:r w:rsidRPr="000C528D">
        <w:rPr>
          <w:rFonts w:eastAsia="WenQuanYi Micro Hei"/>
          <w:kern w:val="1"/>
          <w:sz w:val="28"/>
          <w:szCs w:val="28"/>
          <w:lang w:eastAsia="tr-TR"/>
        </w:rPr>
        <w:t xml:space="preserve"> (за исключением </w:t>
      </w:r>
      <w:proofErr w:type="spellStart"/>
      <w:r w:rsidRPr="000C528D">
        <w:rPr>
          <w:rFonts w:eastAsia="WenQuanYi Micro Hei"/>
          <w:kern w:val="1"/>
          <w:sz w:val="28"/>
          <w:szCs w:val="28"/>
          <w:lang w:eastAsia="tr-TR"/>
        </w:rPr>
        <w:t>метормина</w:t>
      </w:r>
      <w:proofErr w:type="spellEnd"/>
      <w:r w:rsidRPr="000C528D">
        <w:rPr>
          <w:rFonts w:eastAsia="WenQuanYi Micro Hei"/>
          <w:kern w:val="1"/>
          <w:sz w:val="28"/>
          <w:szCs w:val="28"/>
          <w:lang w:eastAsia="tr-TR"/>
        </w:rPr>
        <w:t xml:space="preserve"> и </w:t>
      </w:r>
      <w:proofErr w:type="spellStart"/>
      <w:r w:rsidRPr="000C528D">
        <w:rPr>
          <w:rFonts w:eastAsia="WenQuanYi Micro Hei"/>
          <w:kern w:val="1"/>
          <w:sz w:val="28"/>
          <w:szCs w:val="28"/>
          <w:lang w:eastAsia="tr-TR"/>
        </w:rPr>
        <w:t>глибенкламида</w:t>
      </w:r>
      <w:proofErr w:type="spellEnd"/>
      <w:r w:rsidRPr="000C528D">
        <w:rPr>
          <w:rFonts w:eastAsia="WenQuanYi Micro Hei"/>
          <w:kern w:val="1"/>
          <w:sz w:val="28"/>
          <w:szCs w:val="28"/>
          <w:lang w:eastAsia="tr-TR"/>
        </w:rPr>
        <w:t xml:space="preserve">) </w:t>
      </w:r>
      <w:r w:rsidRPr="000C528D">
        <w:rPr>
          <w:rFonts w:eastAsia="WenQuanYi Micro Hei"/>
          <w:b/>
          <w:kern w:val="1"/>
          <w:sz w:val="28"/>
          <w:szCs w:val="28"/>
          <w:lang w:eastAsia="tr-TR"/>
        </w:rPr>
        <w:t>во время беременности и грудного вскармливания</w:t>
      </w:r>
      <w:r w:rsidRPr="000C528D">
        <w:rPr>
          <w:rFonts w:eastAsia="WenQuanYi Micro Hei"/>
          <w:kern w:val="1"/>
          <w:sz w:val="28"/>
          <w:szCs w:val="28"/>
          <w:lang w:eastAsia="tr-TR"/>
        </w:rPr>
        <w:t xml:space="preserve"> </w:t>
      </w:r>
      <w:r w:rsidRPr="000C528D">
        <w:rPr>
          <w:rFonts w:eastAsia="WenQuanYi Micro Hei"/>
          <w:b/>
          <w:kern w:val="1"/>
          <w:sz w:val="28"/>
          <w:szCs w:val="28"/>
          <w:lang w:eastAsia="tr-TR"/>
        </w:rPr>
        <w:t>противопоказаны!</w:t>
      </w:r>
    </w:p>
    <w:p w:rsidR="00FD6661" w:rsidRPr="00F33B66" w:rsidRDefault="00273B41" w:rsidP="00273B41">
      <w:pPr>
        <w:tabs>
          <w:tab w:val="left" w:pos="708"/>
        </w:tabs>
        <w:suppressAutoHyphens/>
        <w:spacing w:line="100" w:lineRule="atLeast"/>
        <w:jc w:val="both"/>
        <w:rPr>
          <w:rFonts w:eastAsia="WenQuanYi Micro Hei"/>
          <w:kern w:val="1"/>
          <w:sz w:val="28"/>
          <w:szCs w:val="28"/>
          <w:lang w:eastAsia="tr-TR"/>
        </w:rPr>
      </w:pPr>
      <w:proofErr w:type="spellStart"/>
      <w:r w:rsidRPr="00F33B66">
        <w:rPr>
          <w:rFonts w:eastAsia="WenQuanYi Micro Hei"/>
          <w:kern w:val="1"/>
          <w:sz w:val="28"/>
          <w:szCs w:val="28"/>
          <w:lang w:eastAsia="tr-TR"/>
        </w:rPr>
        <w:t>Метформин</w:t>
      </w:r>
      <w:proofErr w:type="spellEnd"/>
      <w:r w:rsidRPr="00F33B66">
        <w:rPr>
          <w:rFonts w:eastAsia="WenQuanYi Micro Hei"/>
          <w:kern w:val="1"/>
          <w:sz w:val="28"/>
          <w:szCs w:val="28"/>
          <w:lang w:eastAsia="tr-TR"/>
        </w:rPr>
        <w:t xml:space="preserve"> может рассматриваться как альтернативное лекарственное средство для снижения уровня гликемии у женщин с ГСД (</w:t>
      </w:r>
      <w:r w:rsidR="008E5BF9" w:rsidRPr="00F33B66">
        <w:rPr>
          <w:rFonts w:eastAsia="WenQuanYi Micro Hei"/>
          <w:kern w:val="1"/>
          <w:sz w:val="28"/>
          <w:szCs w:val="28"/>
          <w:lang w:eastAsia="tr-TR"/>
        </w:rPr>
        <w:t xml:space="preserve">УД – А) </w:t>
      </w:r>
      <w:r w:rsidRPr="00F33B66">
        <w:rPr>
          <w:rFonts w:eastAsia="WenQuanYi Micro Hei"/>
          <w:kern w:val="1"/>
          <w:sz w:val="28"/>
          <w:szCs w:val="28"/>
          <w:lang w:eastAsia="tr-TR"/>
        </w:rPr>
        <w:t>[17].</w:t>
      </w:r>
    </w:p>
    <w:p w:rsidR="00FD6661" w:rsidRPr="00F33B66" w:rsidRDefault="00FD6661" w:rsidP="0061111C">
      <w:pPr>
        <w:tabs>
          <w:tab w:val="left" w:pos="708"/>
        </w:tabs>
        <w:suppressAutoHyphens/>
        <w:spacing w:line="100" w:lineRule="atLeast"/>
        <w:jc w:val="both"/>
        <w:rPr>
          <w:rFonts w:eastAsia="WenQuanYi Micro Hei"/>
          <w:b/>
          <w:kern w:val="1"/>
          <w:sz w:val="28"/>
          <w:szCs w:val="28"/>
          <w:lang w:eastAsia="tr-TR"/>
        </w:rPr>
      </w:pPr>
      <w:r w:rsidRPr="00F33B66">
        <w:rPr>
          <w:rFonts w:eastAsia="WenQuanYi Micro Hei"/>
          <w:kern w:val="1"/>
          <w:sz w:val="28"/>
          <w:szCs w:val="28"/>
          <w:lang w:eastAsia="tr-TR"/>
        </w:rPr>
        <w:t xml:space="preserve">Госпитализация в стационар при выявлении ГСД или при инициации инсулинотерапии не обязательна и зависит лишь от наличия акушерских осложнений. ГСД сам по себе не является показанием к досрочному </w:t>
      </w:r>
      <w:proofErr w:type="spellStart"/>
      <w:r w:rsidRPr="00F33B66">
        <w:rPr>
          <w:rFonts w:eastAsia="WenQuanYi Micro Hei"/>
          <w:kern w:val="1"/>
          <w:sz w:val="28"/>
          <w:szCs w:val="28"/>
          <w:lang w:eastAsia="tr-TR"/>
        </w:rPr>
        <w:t>родоразрешению</w:t>
      </w:r>
      <w:proofErr w:type="spellEnd"/>
      <w:r w:rsidRPr="00F33B66">
        <w:rPr>
          <w:rFonts w:eastAsia="WenQuanYi Micro Hei"/>
          <w:kern w:val="1"/>
          <w:sz w:val="28"/>
          <w:szCs w:val="28"/>
          <w:lang w:eastAsia="tr-TR"/>
        </w:rPr>
        <w:t xml:space="preserve"> и плановому кесареву сечению.</w:t>
      </w:r>
    </w:p>
    <w:p w:rsidR="0040436D" w:rsidRPr="00F33B66" w:rsidRDefault="0040436D" w:rsidP="0061111C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9A097D" w:rsidRPr="00F33B66" w:rsidRDefault="009A097D" w:rsidP="00273B41">
      <w:pPr>
        <w:spacing w:line="100" w:lineRule="atLeast"/>
        <w:rPr>
          <w:sz w:val="28"/>
          <w:szCs w:val="28"/>
        </w:rPr>
      </w:pPr>
      <w:r w:rsidRPr="00F33B66">
        <w:rPr>
          <w:b/>
          <w:sz w:val="28"/>
          <w:szCs w:val="28"/>
        </w:rPr>
        <w:t xml:space="preserve">Лечение беременных с СД </w:t>
      </w:r>
    </w:p>
    <w:p w:rsidR="009A097D" w:rsidRPr="00F33B66" w:rsidRDefault="009A097D" w:rsidP="0061111C">
      <w:pPr>
        <w:pStyle w:val="NoSpacing1"/>
        <w:tabs>
          <w:tab w:val="left" w:pos="360"/>
        </w:tabs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33B6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При возникновении беременности на фоне применения </w:t>
      </w:r>
      <w:proofErr w:type="spellStart"/>
      <w:r w:rsidRPr="00F33B66">
        <w:rPr>
          <w:rFonts w:ascii="Times New Roman" w:hAnsi="Times New Roman" w:cs="Times New Roman"/>
          <w:color w:val="auto"/>
          <w:sz w:val="28"/>
          <w:szCs w:val="28"/>
          <w:lang w:val="ru-RU"/>
        </w:rPr>
        <w:t>метформина</w:t>
      </w:r>
      <w:proofErr w:type="spellEnd"/>
      <w:r w:rsidRPr="00F33B6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proofErr w:type="spellStart"/>
      <w:r w:rsidRPr="00F33B66">
        <w:rPr>
          <w:rFonts w:ascii="Times New Roman" w:hAnsi="Times New Roman" w:cs="Times New Roman"/>
          <w:color w:val="auto"/>
          <w:sz w:val="28"/>
          <w:szCs w:val="28"/>
          <w:lang w:val="ru-RU"/>
        </w:rPr>
        <w:t>глибенкламида</w:t>
      </w:r>
      <w:proofErr w:type="spellEnd"/>
      <w:r w:rsidRPr="00F33B6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возможно </w:t>
      </w:r>
      <w:proofErr w:type="spellStart"/>
      <w:r w:rsidRPr="00F33B66">
        <w:rPr>
          <w:rFonts w:ascii="Times New Roman" w:hAnsi="Times New Roman" w:cs="Times New Roman"/>
          <w:color w:val="auto"/>
          <w:sz w:val="28"/>
          <w:szCs w:val="28"/>
          <w:lang w:val="ru-RU"/>
        </w:rPr>
        <w:t>пролонгирование</w:t>
      </w:r>
      <w:proofErr w:type="spellEnd"/>
      <w:r w:rsidRPr="00F33B6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беременности. Все другие </w:t>
      </w:r>
      <w:proofErr w:type="spellStart"/>
      <w:r w:rsidRPr="00F33B66">
        <w:rPr>
          <w:rFonts w:ascii="Times New Roman" w:hAnsi="Times New Roman" w:cs="Times New Roman"/>
          <w:color w:val="auto"/>
          <w:sz w:val="28"/>
          <w:szCs w:val="28"/>
          <w:lang w:val="ru-RU"/>
        </w:rPr>
        <w:t>сахароснижающие</w:t>
      </w:r>
      <w:proofErr w:type="spellEnd"/>
      <w:r w:rsidRPr="00F33B6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лекарственные препараты должны быть приостановлены до беременности и заменены на инсулин </w:t>
      </w:r>
      <w:r w:rsidR="00273B41" w:rsidRPr="00F33B66">
        <w:rPr>
          <w:rFonts w:ascii="Times New Roman" w:hAnsi="Times New Roman" w:cs="Times New Roman"/>
          <w:color w:val="auto"/>
          <w:sz w:val="28"/>
          <w:szCs w:val="28"/>
          <w:lang w:val="ru-RU"/>
        </w:rPr>
        <w:t>[5, 11-14, 17, 19]</w:t>
      </w:r>
      <w:r w:rsidRPr="00F33B66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273B41" w:rsidRPr="00F33B66" w:rsidRDefault="00273B41" w:rsidP="0061111C">
      <w:pPr>
        <w:pStyle w:val="NoSpacing1"/>
        <w:tabs>
          <w:tab w:val="left" w:pos="360"/>
        </w:tabs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F33B66">
        <w:rPr>
          <w:rFonts w:ascii="Times New Roman" w:hAnsi="Times New Roman" w:cs="Times New Roman"/>
          <w:sz w:val="28"/>
          <w:szCs w:val="28"/>
        </w:rPr>
        <w:t>Ни</w:t>
      </w:r>
      <w:proofErr w:type="spellEnd"/>
      <w:r w:rsidRPr="00F33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B66">
        <w:rPr>
          <w:rFonts w:ascii="Times New Roman" w:hAnsi="Times New Roman" w:cs="Times New Roman"/>
          <w:sz w:val="28"/>
          <w:szCs w:val="28"/>
        </w:rPr>
        <w:t>один</w:t>
      </w:r>
      <w:proofErr w:type="spellEnd"/>
      <w:r w:rsidRPr="00F33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B66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Pr="00F33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B66">
        <w:rPr>
          <w:rFonts w:ascii="Times New Roman" w:hAnsi="Times New Roman" w:cs="Times New Roman"/>
          <w:sz w:val="28"/>
          <w:szCs w:val="28"/>
        </w:rPr>
        <w:t>доступных</w:t>
      </w:r>
      <w:proofErr w:type="spellEnd"/>
      <w:r w:rsidRPr="00F33B6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F33B66">
        <w:rPr>
          <w:rFonts w:ascii="Times New Roman" w:hAnsi="Times New Roman" w:cs="Times New Roman"/>
          <w:sz w:val="28"/>
          <w:szCs w:val="28"/>
        </w:rPr>
        <w:t>настоящее</w:t>
      </w:r>
      <w:proofErr w:type="spellEnd"/>
      <w:r w:rsidRPr="00F33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B66">
        <w:rPr>
          <w:rFonts w:ascii="Times New Roman" w:hAnsi="Times New Roman" w:cs="Times New Roman"/>
          <w:sz w:val="28"/>
          <w:szCs w:val="28"/>
        </w:rPr>
        <w:t>время</w:t>
      </w:r>
      <w:proofErr w:type="spellEnd"/>
      <w:r w:rsidRPr="00F33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B66">
        <w:rPr>
          <w:rFonts w:ascii="Times New Roman" w:hAnsi="Times New Roman" w:cs="Times New Roman"/>
          <w:sz w:val="28"/>
          <w:szCs w:val="28"/>
        </w:rPr>
        <w:t>препаратов</w:t>
      </w:r>
      <w:proofErr w:type="spellEnd"/>
      <w:r w:rsidRPr="00F33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B66">
        <w:rPr>
          <w:rFonts w:ascii="Times New Roman" w:hAnsi="Times New Roman" w:cs="Times New Roman"/>
          <w:sz w:val="28"/>
          <w:szCs w:val="28"/>
        </w:rPr>
        <w:t>инсулина</w:t>
      </w:r>
      <w:proofErr w:type="spellEnd"/>
      <w:r w:rsidRPr="00F33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B66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F33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B66">
        <w:rPr>
          <w:rFonts w:ascii="Times New Roman" w:hAnsi="Times New Roman" w:cs="Times New Roman"/>
          <w:sz w:val="28"/>
          <w:szCs w:val="28"/>
        </w:rPr>
        <w:t>проникает</w:t>
      </w:r>
      <w:proofErr w:type="spellEnd"/>
      <w:r w:rsidRPr="00F33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B66">
        <w:rPr>
          <w:rFonts w:ascii="Times New Roman" w:hAnsi="Times New Roman" w:cs="Times New Roman"/>
          <w:sz w:val="28"/>
          <w:szCs w:val="28"/>
        </w:rPr>
        <w:t>через</w:t>
      </w:r>
      <w:proofErr w:type="spellEnd"/>
      <w:r w:rsidRPr="00F33B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B66">
        <w:rPr>
          <w:rFonts w:ascii="Times New Roman" w:hAnsi="Times New Roman" w:cs="Times New Roman"/>
          <w:sz w:val="28"/>
          <w:szCs w:val="28"/>
        </w:rPr>
        <w:t>плаценту</w:t>
      </w:r>
      <w:proofErr w:type="spellEnd"/>
      <w:r w:rsidRPr="00F33B66">
        <w:rPr>
          <w:rFonts w:ascii="Times New Roman" w:hAnsi="Times New Roman" w:cs="Times New Roman"/>
          <w:sz w:val="28"/>
          <w:szCs w:val="28"/>
        </w:rPr>
        <w:t>.</w:t>
      </w:r>
    </w:p>
    <w:p w:rsidR="009A097D" w:rsidRPr="00F33B66" w:rsidRDefault="009A097D" w:rsidP="0061111C">
      <w:pPr>
        <w:tabs>
          <w:tab w:val="left" w:pos="360"/>
        </w:tabs>
        <w:spacing w:line="100" w:lineRule="atLeast"/>
        <w:jc w:val="both"/>
        <w:rPr>
          <w:sz w:val="28"/>
          <w:szCs w:val="28"/>
        </w:rPr>
      </w:pPr>
      <w:r w:rsidRPr="00F33B66">
        <w:rPr>
          <w:sz w:val="28"/>
          <w:szCs w:val="28"/>
        </w:rPr>
        <w:t>Используются только препараты инсулина человека короткой и средней продолжительности действия, аналоги инсулина ультракороткого действия и длительного действия, разрешенные в рамках категории В</w:t>
      </w:r>
      <w:r w:rsidRPr="00F33B66">
        <w:rPr>
          <w:i/>
          <w:sz w:val="28"/>
          <w:szCs w:val="28"/>
        </w:rPr>
        <w:t xml:space="preserve">. </w:t>
      </w:r>
    </w:p>
    <w:p w:rsidR="009A0779" w:rsidRPr="00F33B66" w:rsidRDefault="009A0779" w:rsidP="00E30D52">
      <w:pPr>
        <w:tabs>
          <w:tab w:val="left" w:pos="567"/>
        </w:tabs>
        <w:spacing w:after="200" w:line="276" w:lineRule="auto"/>
        <w:contextualSpacing/>
        <w:jc w:val="both"/>
        <w:rPr>
          <w:b/>
          <w:sz w:val="28"/>
          <w:szCs w:val="28"/>
        </w:rPr>
      </w:pPr>
      <w:r w:rsidRPr="00F33B66">
        <w:rPr>
          <w:b/>
          <w:sz w:val="28"/>
          <w:szCs w:val="28"/>
        </w:rPr>
        <w:t>Перечень основных лекарственных средств (имеющ</w:t>
      </w:r>
      <w:r w:rsidR="009A097D" w:rsidRPr="00F33B66">
        <w:rPr>
          <w:b/>
          <w:sz w:val="28"/>
          <w:szCs w:val="28"/>
        </w:rPr>
        <w:t>их 100% вероятность применения):</w:t>
      </w:r>
    </w:p>
    <w:p w:rsidR="009A097D" w:rsidRPr="00F33B66" w:rsidRDefault="009A097D" w:rsidP="0061111C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F33B66">
        <w:rPr>
          <w:sz w:val="28"/>
          <w:szCs w:val="28"/>
        </w:rPr>
        <w:t>Таблица 9. Препараты инсулина, разрешенные к применению у беременных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2506"/>
        <w:gridCol w:w="2409"/>
        <w:gridCol w:w="1701"/>
        <w:gridCol w:w="1276"/>
      </w:tblGrid>
      <w:tr w:rsidR="00273B41" w:rsidRPr="00F33B66" w:rsidTr="00273B41">
        <w:trPr>
          <w:trHeight w:val="507"/>
        </w:trPr>
        <w:tc>
          <w:tcPr>
            <w:tcW w:w="2456" w:type="dxa"/>
            <w:shd w:val="clear" w:color="auto" w:fill="auto"/>
          </w:tcPr>
          <w:p w:rsidR="00273B41" w:rsidRPr="00F33B66" w:rsidRDefault="00273B41" w:rsidP="00273B41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</w:rPr>
            </w:pPr>
            <w:r w:rsidRPr="00F33B66">
              <w:rPr>
                <w:rFonts w:eastAsia="Calibri"/>
                <w:b/>
              </w:rPr>
              <w:t>Фармакологическая  группа</w:t>
            </w:r>
          </w:p>
        </w:tc>
        <w:tc>
          <w:tcPr>
            <w:tcW w:w="2506" w:type="dxa"/>
            <w:shd w:val="clear" w:color="auto" w:fill="auto"/>
          </w:tcPr>
          <w:p w:rsidR="00273B41" w:rsidRPr="00F33B66" w:rsidRDefault="00273B41" w:rsidP="00273B41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</w:rPr>
            </w:pPr>
            <w:r w:rsidRPr="00F33B66">
              <w:rPr>
                <w:rFonts w:eastAsia="Calibri"/>
                <w:b/>
              </w:rPr>
              <w:t>Международное непатентованное наименование ЛС</w:t>
            </w:r>
          </w:p>
        </w:tc>
        <w:tc>
          <w:tcPr>
            <w:tcW w:w="2409" w:type="dxa"/>
            <w:shd w:val="clear" w:color="auto" w:fill="auto"/>
          </w:tcPr>
          <w:p w:rsidR="00273B41" w:rsidRPr="00F33B66" w:rsidRDefault="00273B41" w:rsidP="00273B41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</w:rPr>
            </w:pPr>
            <w:r w:rsidRPr="00F33B66">
              <w:rPr>
                <w:rFonts w:eastAsia="Calibri"/>
                <w:b/>
              </w:rPr>
              <w:t>Способ применения</w:t>
            </w:r>
          </w:p>
        </w:tc>
        <w:tc>
          <w:tcPr>
            <w:tcW w:w="1701" w:type="dxa"/>
          </w:tcPr>
          <w:p w:rsidR="00273B41" w:rsidRPr="00F33B66" w:rsidRDefault="00273B41" w:rsidP="00273B41">
            <w:pPr>
              <w:tabs>
                <w:tab w:val="left" w:pos="426"/>
              </w:tabs>
              <w:contextualSpacing/>
              <w:rPr>
                <w:rFonts w:eastAsia="Calibri"/>
                <w:b/>
              </w:rPr>
            </w:pPr>
            <w:r w:rsidRPr="00F33B66">
              <w:rPr>
                <w:rFonts w:eastAsia="Calibri"/>
                <w:b/>
              </w:rPr>
              <w:t xml:space="preserve">Категория препарата по </w:t>
            </w:r>
            <w:r w:rsidRPr="00F33B66">
              <w:rPr>
                <w:rFonts w:eastAsia="Calibri"/>
                <w:b/>
                <w:lang w:val="en-US"/>
              </w:rPr>
              <w:t>FDA</w:t>
            </w:r>
          </w:p>
          <w:p w:rsidR="00273B41" w:rsidRPr="00F33B66" w:rsidRDefault="00273B41" w:rsidP="00273B41">
            <w:pPr>
              <w:tabs>
                <w:tab w:val="left" w:pos="426"/>
              </w:tabs>
              <w:contextualSpacing/>
              <w:rPr>
                <w:rFonts w:eastAsia="Calibri"/>
                <w:b/>
                <w:lang w:val="en-US"/>
              </w:rPr>
            </w:pPr>
            <w:r w:rsidRPr="00F33B66">
              <w:rPr>
                <w:rFonts w:eastAsia="Calibri"/>
                <w:b/>
                <w:lang w:val="en-US"/>
              </w:rPr>
              <w:t>[1, 2, 3]</w:t>
            </w:r>
          </w:p>
        </w:tc>
        <w:tc>
          <w:tcPr>
            <w:tcW w:w="1276" w:type="dxa"/>
            <w:shd w:val="clear" w:color="auto" w:fill="auto"/>
          </w:tcPr>
          <w:p w:rsidR="00273B41" w:rsidRPr="00F33B66" w:rsidRDefault="00273B41" w:rsidP="00273B41">
            <w:pPr>
              <w:tabs>
                <w:tab w:val="left" w:pos="426"/>
              </w:tabs>
              <w:contextualSpacing/>
              <w:rPr>
                <w:rFonts w:eastAsia="Calibri"/>
                <w:b/>
                <w:lang w:val="en-US"/>
              </w:rPr>
            </w:pPr>
            <w:r w:rsidRPr="00F33B66">
              <w:rPr>
                <w:rFonts w:eastAsia="Calibri"/>
                <w:b/>
              </w:rPr>
              <w:t xml:space="preserve">Уровень доказательности </w:t>
            </w:r>
          </w:p>
          <w:p w:rsidR="00273B41" w:rsidRPr="00F33B66" w:rsidRDefault="00273B41" w:rsidP="00273B41">
            <w:pPr>
              <w:tabs>
                <w:tab w:val="left" w:pos="426"/>
              </w:tabs>
              <w:contextualSpacing/>
              <w:rPr>
                <w:rFonts w:eastAsia="Calibri"/>
                <w:b/>
                <w:lang w:val="en-US"/>
              </w:rPr>
            </w:pPr>
          </w:p>
        </w:tc>
      </w:tr>
      <w:tr w:rsidR="00273B41" w:rsidRPr="00F33B66" w:rsidTr="00273B41">
        <w:trPr>
          <w:trHeight w:val="675"/>
        </w:trPr>
        <w:tc>
          <w:tcPr>
            <w:tcW w:w="2456" w:type="dxa"/>
            <w:vMerge w:val="restart"/>
            <w:shd w:val="clear" w:color="auto" w:fill="auto"/>
            <w:vAlign w:val="bottom"/>
          </w:tcPr>
          <w:p w:rsidR="00273B41" w:rsidRPr="00F33B66" w:rsidRDefault="00273B41" w:rsidP="00273B41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color w:val="000000"/>
                <w:sz w:val="28"/>
                <w:szCs w:val="28"/>
                <w:lang w:eastAsia="en-US"/>
              </w:rPr>
              <w:t xml:space="preserve">Ультракороткого действия (аналоги </w:t>
            </w:r>
            <w:r w:rsidRPr="00F33B66">
              <w:rPr>
                <w:color w:val="000000"/>
                <w:sz w:val="28"/>
                <w:szCs w:val="28"/>
                <w:lang w:eastAsia="en-US"/>
              </w:rPr>
              <w:lastRenderedPageBreak/>
              <w:t>инсулина человека)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lastRenderedPageBreak/>
              <w:t>Инсулин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>лизпро</w:t>
            </w:r>
            <w:proofErr w:type="spellEnd"/>
          </w:p>
        </w:tc>
        <w:tc>
          <w:tcPr>
            <w:tcW w:w="2409" w:type="dxa"/>
            <w:vMerge w:val="restart"/>
            <w:shd w:val="clear" w:color="auto" w:fill="auto"/>
          </w:tcPr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Подкожно или внутривенно.</w:t>
            </w:r>
          </w:p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lastRenderedPageBreak/>
              <w:t xml:space="preserve">Устройства для введения: </w:t>
            </w:r>
            <w:r w:rsidRPr="00F33B66">
              <w:rPr>
                <w:sz w:val="28"/>
                <w:szCs w:val="28"/>
              </w:rPr>
              <w:t xml:space="preserve">инсулиновые </w:t>
            </w:r>
            <w:proofErr w:type="gramStart"/>
            <w:r w:rsidRPr="00F33B66">
              <w:rPr>
                <w:sz w:val="28"/>
                <w:szCs w:val="28"/>
              </w:rPr>
              <w:t>шприц-ручки</w:t>
            </w:r>
            <w:proofErr w:type="gramEnd"/>
            <w:r w:rsidRPr="00F33B66">
              <w:rPr>
                <w:sz w:val="28"/>
                <w:szCs w:val="28"/>
              </w:rPr>
              <w:t>, инсулиновые помпы, порт для инъекций</w:t>
            </w:r>
          </w:p>
        </w:tc>
        <w:tc>
          <w:tcPr>
            <w:tcW w:w="1701" w:type="dxa"/>
            <w:vAlign w:val="center"/>
          </w:tcPr>
          <w:p w:rsidR="00273B41" w:rsidRPr="00F33B66" w:rsidRDefault="00273B41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lastRenderedPageBreak/>
              <w:t>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3B41" w:rsidRPr="00F33B66" w:rsidRDefault="00273B41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273B41" w:rsidRPr="00F33B66" w:rsidTr="00273B41">
        <w:trPr>
          <w:trHeight w:val="906"/>
        </w:trPr>
        <w:tc>
          <w:tcPr>
            <w:tcW w:w="2456" w:type="dxa"/>
            <w:vMerge/>
            <w:shd w:val="clear" w:color="auto" w:fill="auto"/>
            <w:vAlign w:val="center"/>
          </w:tcPr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>Инсулин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>аспарт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409" w:type="dxa"/>
            <w:vMerge/>
            <w:shd w:val="clear" w:color="auto" w:fill="auto"/>
          </w:tcPr>
          <w:p w:rsidR="00273B41" w:rsidRPr="00F33B66" w:rsidRDefault="00273B41" w:rsidP="00273B41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73B41" w:rsidRPr="00F33B66" w:rsidRDefault="00273B41" w:rsidP="008F4980">
            <w:pPr>
              <w:jc w:val="center"/>
              <w:rPr>
                <w:bCs/>
                <w:color w:val="000000"/>
                <w:sz w:val="28"/>
                <w:szCs w:val="28"/>
                <w:lang w:val="en-US"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3B41" w:rsidRPr="00F33B66" w:rsidRDefault="00273B41" w:rsidP="008F4980">
            <w:pPr>
              <w:jc w:val="center"/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273B41" w:rsidRPr="00F33B66" w:rsidTr="00273B41">
        <w:trPr>
          <w:trHeight w:val="268"/>
        </w:trPr>
        <w:tc>
          <w:tcPr>
            <w:tcW w:w="2456" w:type="dxa"/>
            <w:vMerge/>
            <w:shd w:val="clear" w:color="auto" w:fill="auto"/>
            <w:vAlign w:val="center"/>
          </w:tcPr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>Инсулин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>глулизин</w:t>
            </w:r>
            <w:proofErr w:type="spellEnd"/>
          </w:p>
        </w:tc>
        <w:tc>
          <w:tcPr>
            <w:tcW w:w="2409" w:type="dxa"/>
            <w:vMerge/>
            <w:shd w:val="clear" w:color="auto" w:fill="auto"/>
          </w:tcPr>
          <w:p w:rsidR="00273B41" w:rsidRPr="00F33B66" w:rsidRDefault="00273B41" w:rsidP="00273B41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73B41" w:rsidRPr="00F33B66" w:rsidRDefault="00273B41" w:rsidP="008F4980">
            <w:pPr>
              <w:jc w:val="center"/>
              <w:rPr>
                <w:bCs/>
                <w:color w:val="000000"/>
                <w:sz w:val="28"/>
                <w:szCs w:val="28"/>
                <w:lang w:val="en-US"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3B41" w:rsidRPr="00F33B66" w:rsidRDefault="00273B41" w:rsidP="008F4980">
            <w:pPr>
              <w:jc w:val="center"/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С</w:t>
            </w:r>
          </w:p>
        </w:tc>
      </w:tr>
      <w:tr w:rsidR="00273B41" w:rsidRPr="00F33B66" w:rsidTr="00273B41">
        <w:trPr>
          <w:trHeight w:val="268"/>
        </w:trPr>
        <w:tc>
          <w:tcPr>
            <w:tcW w:w="2456" w:type="dxa"/>
            <w:shd w:val="clear" w:color="auto" w:fill="auto"/>
            <w:vAlign w:val="center"/>
          </w:tcPr>
          <w:p w:rsidR="00273B41" w:rsidRPr="00F33B66" w:rsidRDefault="00273B41" w:rsidP="00273B41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F33B66">
              <w:rPr>
                <w:color w:val="000000"/>
                <w:sz w:val="28"/>
                <w:szCs w:val="28"/>
                <w:lang w:val="en-US" w:eastAsia="en-US"/>
              </w:rPr>
              <w:t>Короткого</w:t>
            </w:r>
            <w:proofErr w:type="spellEnd"/>
            <w:r w:rsidRPr="00F33B66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33B66">
              <w:rPr>
                <w:color w:val="000000"/>
                <w:sz w:val="28"/>
                <w:szCs w:val="28"/>
                <w:lang w:val="en-US" w:eastAsia="en-US"/>
              </w:rPr>
              <w:t>действия</w:t>
            </w:r>
            <w:proofErr w:type="spellEnd"/>
          </w:p>
        </w:tc>
        <w:tc>
          <w:tcPr>
            <w:tcW w:w="2506" w:type="dxa"/>
            <w:shd w:val="clear" w:color="auto" w:fill="auto"/>
            <w:vAlign w:val="center"/>
          </w:tcPr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Инсулин растворимый человеческий генно-инженерный</w:t>
            </w:r>
          </w:p>
        </w:tc>
        <w:tc>
          <w:tcPr>
            <w:tcW w:w="2409" w:type="dxa"/>
            <w:shd w:val="clear" w:color="auto" w:fill="auto"/>
          </w:tcPr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Подкожно или внутривенно.</w:t>
            </w:r>
          </w:p>
          <w:p w:rsidR="00273B41" w:rsidRPr="00F33B66" w:rsidRDefault="00273B41" w:rsidP="00273B41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Устройства для введения: </w:t>
            </w:r>
            <w:r w:rsidRPr="00F33B66">
              <w:rPr>
                <w:sz w:val="28"/>
                <w:szCs w:val="28"/>
              </w:rPr>
              <w:t xml:space="preserve">инсулиновые шприцы, инсулиновые </w:t>
            </w:r>
            <w:proofErr w:type="gramStart"/>
            <w:r w:rsidRPr="00F33B66">
              <w:rPr>
                <w:sz w:val="28"/>
                <w:szCs w:val="28"/>
              </w:rPr>
              <w:t>шприц-ручки</w:t>
            </w:r>
            <w:proofErr w:type="gramEnd"/>
            <w:r w:rsidRPr="00F33B66">
              <w:rPr>
                <w:sz w:val="28"/>
                <w:szCs w:val="28"/>
              </w:rPr>
              <w:t>, порт для инъекций</w:t>
            </w:r>
          </w:p>
        </w:tc>
        <w:tc>
          <w:tcPr>
            <w:tcW w:w="1701" w:type="dxa"/>
            <w:vAlign w:val="center"/>
          </w:tcPr>
          <w:p w:rsidR="00273B41" w:rsidRPr="00F33B66" w:rsidRDefault="00273B41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3B41" w:rsidRPr="00F33B66" w:rsidRDefault="00273B41" w:rsidP="008F4980">
            <w:pPr>
              <w:jc w:val="center"/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А</w:t>
            </w:r>
          </w:p>
        </w:tc>
      </w:tr>
      <w:tr w:rsidR="00273B41" w:rsidRPr="00F33B66" w:rsidTr="00273B41">
        <w:trPr>
          <w:trHeight w:val="268"/>
        </w:trPr>
        <w:tc>
          <w:tcPr>
            <w:tcW w:w="2456" w:type="dxa"/>
            <w:shd w:val="clear" w:color="auto" w:fill="auto"/>
            <w:vAlign w:val="center"/>
          </w:tcPr>
          <w:p w:rsidR="00273B41" w:rsidRPr="00F33B66" w:rsidRDefault="00273B41" w:rsidP="00273B41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F33B66">
              <w:rPr>
                <w:color w:val="000000"/>
                <w:sz w:val="28"/>
                <w:szCs w:val="28"/>
                <w:lang w:val="en-US" w:eastAsia="en-US"/>
              </w:rPr>
              <w:t>Cредней</w:t>
            </w:r>
            <w:proofErr w:type="spellEnd"/>
            <w:r w:rsidRPr="00F33B66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33B66">
              <w:rPr>
                <w:color w:val="000000"/>
                <w:sz w:val="28"/>
                <w:szCs w:val="28"/>
                <w:lang w:val="en-US" w:eastAsia="en-US"/>
              </w:rPr>
              <w:t>продолжитель</w:t>
            </w:r>
            <w:proofErr w:type="spellEnd"/>
            <w:r w:rsidRPr="00F33B66">
              <w:rPr>
                <w:color w:val="000000"/>
                <w:sz w:val="28"/>
                <w:szCs w:val="28"/>
                <w:lang w:val="en-US" w:eastAsia="en-US"/>
              </w:rPr>
              <w:t>-</w:t>
            </w:r>
            <w:r w:rsidRPr="00F33B66">
              <w:rPr>
                <w:color w:val="000000"/>
                <w:sz w:val="28"/>
                <w:szCs w:val="28"/>
                <w:lang w:val="en-US" w:eastAsia="en-US"/>
              </w:rPr>
              <w:br/>
            </w:r>
            <w:proofErr w:type="spellStart"/>
            <w:r w:rsidRPr="00F33B66">
              <w:rPr>
                <w:color w:val="000000"/>
                <w:sz w:val="28"/>
                <w:szCs w:val="28"/>
                <w:lang w:val="en-US" w:eastAsia="en-US"/>
              </w:rPr>
              <w:t>ности</w:t>
            </w:r>
            <w:proofErr w:type="spellEnd"/>
            <w:r w:rsidRPr="00F33B66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33B66">
              <w:rPr>
                <w:color w:val="000000"/>
                <w:sz w:val="28"/>
                <w:szCs w:val="28"/>
                <w:lang w:val="en-US" w:eastAsia="en-US"/>
              </w:rPr>
              <w:t>действия</w:t>
            </w:r>
            <w:proofErr w:type="spellEnd"/>
            <w:r w:rsidRPr="00F33B66">
              <w:rPr>
                <w:color w:val="000000"/>
                <w:sz w:val="28"/>
                <w:szCs w:val="28"/>
                <w:lang w:val="en-US" w:eastAsia="en-US"/>
              </w:rPr>
              <w:t>*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Изофан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-инсулин</w:t>
            </w: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br/>
              <w:t xml:space="preserve">человеческий </w:t>
            </w:r>
            <w:proofErr w:type="gram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генно-</w:t>
            </w: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br/>
              <w:t>инженерный</w:t>
            </w:r>
            <w:proofErr w:type="gramEnd"/>
          </w:p>
        </w:tc>
        <w:tc>
          <w:tcPr>
            <w:tcW w:w="2409" w:type="dxa"/>
            <w:shd w:val="clear" w:color="auto" w:fill="auto"/>
          </w:tcPr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Подкожно.</w:t>
            </w:r>
          </w:p>
          <w:p w:rsidR="00273B41" w:rsidRPr="00F33B66" w:rsidRDefault="00273B41" w:rsidP="00273B41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Устройства для введения: </w:t>
            </w:r>
            <w:r w:rsidRPr="00F33B66">
              <w:rPr>
                <w:sz w:val="28"/>
                <w:szCs w:val="28"/>
              </w:rPr>
              <w:t xml:space="preserve">инсулиновые шприцы, инсулиновые </w:t>
            </w:r>
            <w:proofErr w:type="gramStart"/>
            <w:r w:rsidRPr="00F33B66">
              <w:rPr>
                <w:sz w:val="28"/>
                <w:szCs w:val="28"/>
              </w:rPr>
              <w:t>шприц-ручки</w:t>
            </w:r>
            <w:proofErr w:type="gramEnd"/>
            <w:r w:rsidRPr="00F33B66">
              <w:rPr>
                <w:sz w:val="28"/>
                <w:szCs w:val="28"/>
              </w:rPr>
              <w:t>, порт для инъекций</w:t>
            </w:r>
          </w:p>
        </w:tc>
        <w:tc>
          <w:tcPr>
            <w:tcW w:w="1701" w:type="dxa"/>
            <w:vAlign w:val="center"/>
          </w:tcPr>
          <w:p w:rsidR="00273B41" w:rsidRPr="00F33B66" w:rsidRDefault="00273B41" w:rsidP="008F4980">
            <w:pPr>
              <w:jc w:val="center"/>
              <w:rPr>
                <w:rFonts w:eastAsia="Calibri"/>
                <w:sz w:val="20"/>
                <w:szCs w:val="20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3B41" w:rsidRPr="00F33B66" w:rsidRDefault="00273B41" w:rsidP="008F4980">
            <w:pPr>
              <w:jc w:val="center"/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А</w:t>
            </w:r>
          </w:p>
        </w:tc>
      </w:tr>
      <w:tr w:rsidR="00273B41" w:rsidRPr="00F33B66" w:rsidTr="000C528D">
        <w:trPr>
          <w:trHeight w:val="268"/>
        </w:trPr>
        <w:tc>
          <w:tcPr>
            <w:tcW w:w="2456" w:type="dxa"/>
            <w:vMerge w:val="restart"/>
            <w:shd w:val="clear" w:color="auto" w:fill="auto"/>
            <w:vAlign w:val="center"/>
          </w:tcPr>
          <w:p w:rsidR="00273B41" w:rsidRPr="00F33B66" w:rsidRDefault="00273B41" w:rsidP="00273B41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F33B66">
              <w:rPr>
                <w:color w:val="000000"/>
                <w:sz w:val="28"/>
                <w:szCs w:val="28"/>
                <w:lang w:eastAsia="en-US"/>
              </w:rPr>
              <w:t xml:space="preserve">Длительного действия (аналоги инсулина </w:t>
            </w:r>
            <w:proofErr w:type="gramEnd"/>
          </w:p>
          <w:p w:rsidR="00273B41" w:rsidRPr="00F33B66" w:rsidRDefault="00273B41" w:rsidP="00273B41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color w:val="000000"/>
                <w:sz w:val="28"/>
                <w:szCs w:val="28"/>
                <w:lang w:eastAsia="en-US"/>
              </w:rPr>
              <w:t>человека)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D0D0D" w:themeColor="text1" w:themeTint="F2"/>
                <w:sz w:val="28"/>
                <w:szCs w:val="28"/>
                <w:lang w:eastAsia="en-US"/>
              </w:rPr>
              <w:t xml:space="preserve">Инсулин </w:t>
            </w:r>
            <w:proofErr w:type="spellStart"/>
            <w:r w:rsidRPr="00F33B66">
              <w:rPr>
                <w:bCs/>
                <w:color w:val="0D0D0D" w:themeColor="text1" w:themeTint="F2"/>
                <w:sz w:val="28"/>
                <w:szCs w:val="28"/>
                <w:lang w:eastAsia="en-US"/>
              </w:rPr>
              <w:t>гларгин</w:t>
            </w:r>
            <w:proofErr w:type="spellEnd"/>
            <w:r w:rsidRPr="00F33B66">
              <w:rPr>
                <w:bCs/>
                <w:color w:val="0D0D0D" w:themeColor="text1" w:themeTint="F2"/>
                <w:sz w:val="28"/>
                <w:szCs w:val="28"/>
                <w:lang w:eastAsia="en-US"/>
              </w:rPr>
              <w:t xml:space="preserve"> 100 </w:t>
            </w:r>
            <w:proofErr w:type="spellStart"/>
            <w:proofErr w:type="gramStart"/>
            <w:r w:rsidRPr="00F33B66">
              <w:rPr>
                <w:bCs/>
                <w:color w:val="0D0D0D" w:themeColor="text1" w:themeTint="F2"/>
                <w:sz w:val="28"/>
                <w:szCs w:val="28"/>
                <w:lang w:eastAsia="en-US"/>
              </w:rPr>
              <w:t>ЕД</w:t>
            </w:r>
            <w:proofErr w:type="spellEnd"/>
            <w:proofErr w:type="gramEnd"/>
            <w:r w:rsidRPr="00F33B66">
              <w:rPr>
                <w:bCs/>
                <w:color w:val="0D0D0D" w:themeColor="text1" w:themeTint="F2"/>
                <w:sz w:val="28"/>
                <w:szCs w:val="28"/>
                <w:lang w:eastAsia="en-US"/>
              </w:rPr>
              <w:t>/мл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Подкожно.</w:t>
            </w:r>
          </w:p>
          <w:p w:rsidR="00273B41" w:rsidRPr="00F33B66" w:rsidRDefault="00273B41" w:rsidP="00273B41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Устройства для введения: </w:t>
            </w:r>
            <w:r w:rsidRPr="00F33B66">
              <w:rPr>
                <w:sz w:val="28"/>
                <w:szCs w:val="28"/>
              </w:rPr>
              <w:t xml:space="preserve">инсулиновые </w:t>
            </w:r>
            <w:proofErr w:type="gramStart"/>
            <w:r w:rsidRPr="00F33B66">
              <w:rPr>
                <w:sz w:val="28"/>
                <w:szCs w:val="28"/>
              </w:rPr>
              <w:t>шприц-ручки</w:t>
            </w:r>
            <w:proofErr w:type="gramEnd"/>
            <w:r w:rsidRPr="00F33B66">
              <w:rPr>
                <w:sz w:val="28"/>
                <w:szCs w:val="28"/>
              </w:rPr>
              <w:t>, порт для инъекций</w:t>
            </w:r>
          </w:p>
        </w:tc>
        <w:tc>
          <w:tcPr>
            <w:tcW w:w="1701" w:type="dxa"/>
          </w:tcPr>
          <w:p w:rsidR="00273B41" w:rsidRPr="00F33B66" w:rsidRDefault="00273B41" w:rsidP="000C528D">
            <w:pPr>
              <w:jc w:val="center"/>
              <w:rPr>
                <w:rFonts w:eastAsia="Calibri"/>
                <w:sz w:val="20"/>
                <w:szCs w:val="20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276" w:type="dxa"/>
            <w:shd w:val="clear" w:color="auto" w:fill="auto"/>
          </w:tcPr>
          <w:p w:rsidR="00273B41" w:rsidRPr="00F33B66" w:rsidRDefault="00273B41" w:rsidP="008F4980">
            <w:pPr>
              <w:jc w:val="center"/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273B41" w:rsidRPr="00F33B66" w:rsidTr="00273B41">
        <w:trPr>
          <w:trHeight w:val="268"/>
        </w:trPr>
        <w:tc>
          <w:tcPr>
            <w:tcW w:w="2456" w:type="dxa"/>
            <w:vMerge/>
            <w:shd w:val="clear" w:color="auto" w:fill="auto"/>
            <w:vAlign w:val="center"/>
          </w:tcPr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>Инсулин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>детемир</w:t>
            </w:r>
            <w:proofErr w:type="spellEnd"/>
          </w:p>
        </w:tc>
        <w:tc>
          <w:tcPr>
            <w:tcW w:w="2409" w:type="dxa"/>
            <w:vMerge/>
            <w:shd w:val="clear" w:color="auto" w:fill="auto"/>
          </w:tcPr>
          <w:p w:rsidR="00273B41" w:rsidRPr="00F33B66" w:rsidRDefault="00273B41" w:rsidP="00273B41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73B41" w:rsidRPr="00F33B66" w:rsidRDefault="00273B41" w:rsidP="008F498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276" w:type="dxa"/>
            <w:shd w:val="clear" w:color="auto" w:fill="auto"/>
          </w:tcPr>
          <w:p w:rsidR="00273B41" w:rsidRPr="00F33B66" w:rsidRDefault="00273B41" w:rsidP="008F4980">
            <w:pPr>
              <w:jc w:val="center"/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273B41" w:rsidRPr="00F33B66" w:rsidTr="00273B41">
        <w:trPr>
          <w:trHeight w:val="268"/>
        </w:trPr>
        <w:tc>
          <w:tcPr>
            <w:tcW w:w="2456" w:type="dxa"/>
            <w:vMerge/>
            <w:shd w:val="clear" w:color="auto" w:fill="auto"/>
            <w:vAlign w:val="center"/>
          </w:tcPr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Инсулин </w:t>
            </w: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деглудек</w:t>
            </w:r>
            <w:proofErr w:type="spellEnd"/>
          </w:p>
        </w:tc>
        <w:tc>
          <w:tcPr>
            <w:tcW w:w="2409" w:type="dxa"/>
            <w:vMerge/>
            <w:shd w:val="clear" w:color="auto" w:fill="auto"/>
          </w:tcPr>
          <w:p w:rsidR="00273B41" w:rsidRPr="00F33B66" w:rsidRDefault="00273B41" w:rsidP="00273B41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73B41" w:rsidRPr="00F33B66" w:rsidRDefault="00273B41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276" w:type="dxa"/>
            <w:shd w:val="clear" w:color="auto" w:fill="auto"/>
          </w:tcPr>
          <w:p w:rsidR="00273B41" w:rsidRPr="00F33B66" w:rsidRDefault="00273B41" w:rsidP="008F4980">
            <w:pPr>
              <w:jc w:val="center"/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273B41" w:rsidRPr="00F33B66" w:rsidTr="00273B41">
        <w:trPr>
          <w:trHeight w:val="268"/>
        </w:trPr>
        <w:tc>
          <w:tcPr>
            <w:tcW w:w="2456" w:type="dxa"/>
            <w:shd w:val="clear" w:color="auto" w:fill="auto"/>
            <w:vAlign w:val="center"/>
          </w:tcPr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color w:val="000000"/>
                <w:sz w:val="28"/>
                <w:szCs w:val="28"/>
                <w:lang w:eastAsia="en-US"/>
              </w:rPr>
              <w:t>Готовые смеси инсулинов короткого действия и НПХ-инсулинов</w:t>
            </w:r>
          </w:p>
        </w:tc>
        <w:tc>
          <w:tcPr>
            <w:tcW w:w="2506" w:type="dxa"/>
            <w:shd w:val="clear" w:color="auto" w:fill="auto"/>
          </w:tcPr>
          <w:p w:rsidR="00273B41" w:rsidRPr="00F33B66" w:rsidRDefault="00273B41" w:rsidP="00273B41">
            <w:pPr>
              <w:rPr>
                <w:sz w:val="28"/>
                <w:szCs w:val="28"/>
              </w:rPr>
            </w:pPr>
            <w:r w:rsidRPr="00F33B66">
              <w:rPr>
                <w:sz w:val="28"/>
                <w:szCs w:val="28"/>
              </w:rPr>
              <w:t>Инсулин двухфазный</w:t>
            </w:r>
          </w:p>
          <w:p w:rsidR="00273B41" w:rsidRPr="00F33B66" w:rsidRDefault="00273B41" w:rsidP="00273B41">
            <w:pPr>
              <w:rPr>
                <w:sz w:val="28"/>
                <w:szCs w:val="28"/>
              </w:rPr>
            </w:pPr>
            <w:r w:rsidRPr="00F33B66">
              <w:rPr>
                <w:sz w:val="28"/>
                <w:szCs w:val="28"/>
              </w:rPr>
              <w:t>человеческий генно-инженерный</w:t>
            </w:r>
          </w:p>
        </w:tc>
        <w:tc>
          <w:tcPr>
            <w:tcW w:w="2409" w:type="dxa"/>
            <w:shd w:val="clear" w:color="auto" w:fill="auto"/>
          </w:tcPr>
          <w:p w:rsidR="00273B41" w:rsidRPr="00F33B66" w:rsidRDefault="00273B41" w:rsidP="00273B41">
            <w:pPr>
              <w:rPr>
                <w:sz w:val="28"/>
                <w:szCs w:val="28"/>
              </w:rPr>
            </w:pPr>
            <w:r w:rsidRPr="00F33B66">
              <w:rPr>
                <w:sz w:val="28"/>
                <w:szCs w:val="28"/>
              </w:rPr>
              <w:t>Подкожно.</w:t>
            </w:r>
          </w:p>
          <w:p w:rsidR="00273B41" w:rsidRPr="00F33B66" w:rsidRDefault="00273B41" w:rsidP="00273B41">
            <w:pPr>
              <w:rPr>
                <w:sz w:val="28"/>
                <w:szCs w:val="28"/>
              </w:rPr>
            </w:pPr>
            <w:r w:rsidRPr="00F33B66">
              <w:rPr>
                <w:sz w:val="28"/>
                <w:szCs w:val="28"/>
              </w:rPr>
              <w:t xml:space="preserve">Устройства для введения: инсулиновые шприцы, инсулиновые </w:t>
            </w:r>
            <w:proofErr w:type="gramStart"/>
            <w:r w:rsidRPr="00F33B66">
              <w:rPr>
                <w:sz w:val="28"/>
                <w:szCs w:val="28"/>
              </w:rPr>
              <w:t>шприц-ручки</w:t>
            </w:r>
            <w:proofErr w:type="gramEnd"/>
            <w:r w:rsidRPr="00F33B66">
              <w:rPr>
                <w:sz w:val="28"/>
                <w:szCs w:val="28"/>
              </w:rPr>
              <w:t>, порт для инъекций</w:t>
            </w:r>
          </w:p>
        </w:tc>
        <w:tc>
          <w:tcPr>
            <w:tcW w:w="1701" w:type="dxa"/>
            <w:vAlign w:val="center"/>
          </w:tcPr>
          <w:p w:rsidR="00273B41" w:rsidRPr="00F33B66" w:rsidRDefault="00273B41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</w:tcPr>
          <w:p w:rsidR="00273B41" w:rsidRPr="00F33B66" w:rsidRDefault="00273B41" w:rsidP="008F4980">
            <w:pPr>
              <w:jc w:val="center"/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273B41" w:rsidRPr="00F33B66" w:rsidTr="00273B41">
        <w:trPr>
          <w:trHeight w:val="982"/>
        </w:trPr>
        <w:tc>
          <w:tcPr>
            <w:tcW w:w="2456" w:type="dxa"/>
            <w:vMerge w:val="restart"/>
            <w:shd w:val="clear" w:color="auto" w:fill="auto"/>
            <w:vAlign w:val="center"/>
          </w:tcPr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color w:val="000000"/>
                <w:sz w:val="28"/>
                <w:szCs w:val="28"/>
                <w:lang w:eastAsia="en-US"/>
              </w:rPr>
              <w:lastRenderedPageBreak/>
              <w:t>Готовые смеси аналогов инсулина ультракороткого действия и</w:t>
            </w:r>
          </w:p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color w:val="000000"/>
                <w:sz w:val="28"/>
                <w:szCs w:val="28"/>
                <w:lang w:eastAsia="en-US"/>
              </w:rPr>
              <w:t>протаминированных</w:t>
            </w:r>
            <w:proofErr w:type="spellEnd"/>
          </w:p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color w:val="000000"/>
                <w:sz w:val="28"/>
                <w:szCs w:val="28"/>
                <w:lang w:eastAsia="en-US"/>
              </w:rPr>
              <w:t>аналогов инсулина</w:t>
            </w:r>
          </w:p>
        </w:tc>
        <w:tc>
          <w:tcPr>
            <w:tcW w:w="2506" w:type="dxa"/>
            <w:shd w:val="clear" w:color="auto" w:fill="auto"/>
          </w:tcPr>
          <w:p w:rsidR="00273B41" w:rsidRPr="00F33B66" w:rsidRDefault="00273B41" w:rsidP="00273B41">
            <w:pPr>
              <w:rPr>
                <w:sz w:val="28"/>
                <w:szCs w:val="28"/>
              </w:rPr>
            </w:pPr>
            <w:r w:rsidRPr="00F33B66">
              <w:rPr>
                <w:sz w:val="28"/>
                <w:szCs w:val="28"/>
              </w:rPr>
              <w:t xml:space="preserve">Инсулин </w:t>
            </w:r>
            <w:proofErr w:type="spellStart"/>
            <w:r w:rsidRPr="00F33B66">
              <w:rPr>
                <w:sz w:val="28"/>
                <w:szCs w:val="28"/>
              </w:rPr>
              <w:t>лизпро</w:t>
            </w:r>
            <w:proofErr w:type="spellEnd"/>
            <w:r w:rsidRPr="00F33B66">
              <w:rPr>
                <w:sz w:val="28"/>
                <w:szCs w:val="28"/>
              </w:rPr>
              <w:t xml:space="preserve"> двухфазный 25/75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273B41" w:rsidRPr="00F33B66" w:rsidRDefault="00273B41" w:rsidP="00273B41">
            <w:pPr>
              <w:tabs>
                <w:tab w:val="left" w:pos="33"/>
              </w:tabs>
              <w:ind w:firstLine="33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F33B66">
              <w:rPr>
                <w:rFonts w:eastAsia="Calibri"/>
                <w:sz w:val="28"/>
                <w:szCs w:val="28"/>
              </w:rPr>
              <w:t>Подкожно.</w:t>
            </w:r>
          </w:p>
          <w:p w:rsidR="00273B41" w:rsidRPr="00F33B66" w:rsidRDefault="00273B41" w:rsidP="00273B41">
            <w:pPr>
              <w:tabs>
                <w:tab w:val="left" w:pos="33"/>
              </w:tabs>
              <w:ind w:firstLine="33"/>
              <w:contextualSpacing/>
              <w:rPr>
                <w:rFonts w:eastAsia="Calibri"/>
                <w:sz w:val="28"/>
                <w:szCs w:val="28"/>
              </w:rPr>
            </w:pPr>
            <w:r w:rsidRPr="00F33B66">
              <w:rPr>
                <w:rFonts w:eastAsia="Calibri"/>
                <w:sz w:val="28"/>
                <w:szCs w:val="28"/>
              </w:rPr>
              <w:t xml:space="preserve">Устройства для введения: </w:t>
            </w:r>
            <w:proofErr w:type="spellStart"/>
            <w:r w:rsidRPr="00F33B66">
              <w:rPr>
                <w:rFonts w:eastAsia="Calibri"/>
                <w:sz w:val="28"/>
                <w:szCs w:val="28"/>
              </w:rPr>
              <w:t>предзаполненные</w:t>
            </w:r>
            <w:proofErr w:type="spellEnd"/>
            <w:r w:rsidRPr="00F33B66">
              <w:rPr>
                <w:rFonts w:eastAsia="Calibri"/>
                <w:sz w:val="28"/>
                <w:szCs w:val="28"/>
              </w:rPr>
              <w:t xml:space="preserve"> инсулиновые </w:t>
            </w:r>
            <w:proofErr w:type="gramStart"/>
            <w:r w:rsidRPr="00F33B66">
              <w:rPr>
                <w:rFonts w:eastAsia="Calibri"/>
                <w:sz w:val="28"/>
                <w:szCs w:val="28"/>
              </w:rPr>
              <w:t>шприц-ручки</w:t>
            </w:r>
            <w:proofErr w:type="gramEnd"/>
            <w:r w:rsidRPr="00F33B66">
              <w:rPr>
                <w:rFonts w:eastAsia="Calibri"/>
                <w:sz w:val="28"/>
                <w:szCs w:val="28"/>
              </w:rPr>
              <w:t>, порт для инъекций</w:t>
            </w:r>
          </w:p>
        </w:tc>
        <w:tc>
          <w:tcPr>
            <w:tcW w:w="1701" w:type="dxa"/>
            <w:vAlign w:val="center"/>
          </w:tcPr>
          <w:p w:rsidR="00273B41" w:rsidRPr="00F33B66" w:rsidRDefault="00273B41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276" w:type="dxa"/>
            <w:shd w:val="clear" w:color="auto" w:fill="auto"/>
          </w:tcPr>
          <w:p w:rsidR="00273B41" w:rsidRPr="00F33B66" w:rsidRDefault="00273B41" w:rsidP="008F4980">
            <w:pPr>
              <w:jc w:val="center"/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273B41" w:rsidRPr="00F33B66" w:rsidTr="00273B41">
        <w:trPr>
          <w:trHeight w:val="841"/>
        </w:trPr>
        <w:tc>
          <w:tcPr>
            <w:tcW w:w="2456" w:type="dxa"/>
            <w:vMerge/>
            <w:shd w:val="clear" w:color="auto" w:fill="auto"/>
            <w:vAlign w:val="center"/>
          </w:tcPr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6" w:type="dxa"/>
            <w:shd w:val="clear" w:color="auto" w:fill="auto"/>
          </w:tcPr>
          <w:p w:rsidR="00273B41" w:rsidRPr="00F33B66" w:rsidRDefault="00273B41" w:rsidP="00273B41">
            <w:pPr>
              <w:rPr>
                <w:sz w:val="28"/>
                <w:szCs w:val="28"/>
              </w:rPr>
            </w:pPr>
            <w:r w:rsidRPr="00F33B66">
              <w:rPr>
                <w:sz w:val="28"/>
                <w:szCs w:val="28"/>
              </w:rPr>
              <w:t xml:space="preserve">Инсулин </w:t>
            </w:r>
            <w:proofErr w:type="spellStart"/>
            <w:r w:rsidRPr="00F33B66">
              <w:rPr>
                <w:sz w:val="28"/>
                <w:szCs w:val="28"/>
              </w:rPr>
              <w:t>лизпро</w:t>
            </w:r>
            <w:proofErr w:type="spellEnd"/>
            <w:r w:rsidRPr="00F33B66">
              <w:rPr>
                <w:sz w:val="28"/>
                <w:szCs w:val="28"/>
              </w:rPr>
              <w:t xml:space="preserve"> двухфазный 50/50</w:t>
            </w:r>
          </w:p>
        </w:tc>
        <w:tc>
          <w:tcPr>
            <w:tcW w:w="2409" w:type="dxa"/>
            <w:vMerge/>
            <w:shd w:val="clear" w:color="auto" w:fill="auto"/>
          </w:tcPr>
          <w:p w:rsidR="00273B41" w:rsidRPr="00F33B66" w:rsidRDefault="00273B41" w:rsidP="00273B41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73B41" w:rsidRPr="00F33B66" w:rsidRDefault="00273B41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276" w:type="dxa"/>
            <w:shd w:val="clear" w:color="auto" w:fill="auto"/>
          </w:tcPr>
          <w:p w:rsidR="00273B41" w:rsidRPr="00F33B66" w:rsidRDefault="00273B41" w:rsidP="008F4980">
            <w:pPr>
              <w:jc w:val="center"/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273B41" w:rsidRPr="00F33B66" w:rsidTr="00273B41">
        <w:trPr>
          <w:trHeight w:val="268"/>
        </w:trPr>
        <w:tc>
          <w:tcPr>
            <w:tcW w:w="2456" w:type="dxa"/>
            <w:vMerge/>
            <w:shd w:val="clear" w:color="auto" w:fill="auto"/>
            <w:vAlign w:val="center"/>
          </w:tcPr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6" w:type="dxa"/>
            <w:shd w:val="clear" w:color="auto" w:fill="auto"/>
          </w:tcPr>
          <w:p w:rsidR="00273B41" w:rsidRPr="00F33B66" w:rsidRDefault="00273B41" w:rsidP="00273B41">
            <w:pPr>
              <w:rPr>
                <w:sz w:val="28"/>
                <w:szCs w:val="28"/>
              </w:rPr>
            </w:pPr>
            <w:r w:rsidRPr="00F33B66">
              <w:rPr>
                <w:sz w:val="28"/>
                <w:szCs w:val="28"/>
              </w:rPr>
              <w:t xml:space="preserve">Инсулин </w:t>
            </w:r>
            <w:proofErr w:type="spellStart"/>
            <w:r w:rsidRPr="00F33B66">
              <w:rPr>
                <w:sz w:val="28"/>
                <w:szCs w:val="28"/>
              </w:rPr>
              <w:t>аспарт</w:t>
            </w:r>
            <w:proofErr w:type="spellEnd"/>
            <w:r w:rsidRPr="00F33B66">
              <w:rPr>
                <w:sz w:val="28"/>
                <w:szCs w:val="28"/>
              </w:rPr>
              <w:t xml:space="preserve"> двухфазный</w:t>
            </w:r>
          </w:p>
        </w:tc>
        <w:tc>
          <w:tcPr>
            <w:tcW w:w="2409" w:type="dxa"/>
            <w:vMerge/>
            <w:shd w:val="clear" w:color="auto" w:fill="auto"/>
          </w:tcPr>
          <w:p w:rsidR="00273B41" w:rsidRPr="00F33B66" w:rsidRDefault="00273B41" w:rsidP="00273B41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73B41" w:rsidRPr="00F33B66" w:rsidRDefault="00273B41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276" w:type="dxa"/>
            <w:shd w:val="clear" w:color="auto" w:fill="auto"/>
          </w:tcPr>
          <w:p w:rsidR="00273B41" w:rsidRPr="00F33B66" w:rsidRDefault="00273B41" w:rsidP="008F4980">
            <w:pPr>
              <w:jc w:val="center"/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273B41" w:rsidRPr="008E5BF9" w:rsidTr="00273B41">
        <w:trPr>
          <w:trHeight w:val="268"/>
        </w:trPr>
        <w:tc>
          <w:tcPr>
            <w:tcW w:w="2456" w:type="dxa"/>
            <w:shd w:val="clear" w:color="auto" w:fill="auto"/>
            <w:vAlign w:val="center"/>
          </w:tcPr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color w:val="000000"/>
                <w:sz w:val="28"/>
                <w:szCs w:val="28"/>
                <w:lang w:eastAsia="en-US"/>
              </w:rPr>
              <w:t>Готовые комбинации</w:t>
            </w:r>
          </w:p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color w:val="000000"/>
                <w:sz w:val="28"/>
                <w:szCs w:val="28"/>
                <w:lang w:eastAsia="en-US"/>
              </w:rPr>
              <w:t>аналогов инсулина</w:t>
            </w:r>
          </w:p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color w:val="000000"/>
                <w:sz w:val="28"/>
                <w:szCs w:val="28"/>
                <w:lang w:eastAsia="en-US"/>
              </w:rPr>
              <w:t>сверхдлительного</w:t>
            </w:r>
            <w:proofErr w:type="spellEnd"/>
          </w:p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color w:val="000000"/>
                <w:sz w:val="28"/>
                <w:szCs w:val="28"/>
                <w:lang w:eastAsia="en-US"/>
              </w:rPr>
              <w:t>действия и аналогов</w:t>
            </w:r>
          </w:p>
          <w:p w:rsidR="00273B41" w:rsidRPr="00F33B66" w:rsidRDefault="00273B41" w:rsidP="00273B41">
            <w:pPr>
              <w:rPr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color w:val="000000"/>
                <w:sz w:val="28"/>
                <w:szCs w:val="28"/>
                <w:lang w:eastAsia="en-US"/>
              </w:rPr>
              <w:t>инсулина ультракороткого действия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Инсулин </w:t>
            </w: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деглудек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 +</w:t>
            </w:r>
          </w:p>
          <w:p w:rsidR="00273B41" w:rsidRPr="00F33B66" w:rsidRDefault="00273B41" w:rsidP="00273B41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инсулин </w:t>
            </w: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аспарт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 в соотношении 70/30</w:t>
            </w:r>
          </w:p>
        </w:tc>
        <w:tc>
          <w:tcPr>
            <w:tcW w:w="2409" w:type="dxa"/>
            <w:shd w:val="clear" w:color="auto" w:fill="auto"/>
          </w:tcPr>
          <w:p w:rsidR="00273B41" w:rsidRPr="00F33B66" w:rsidRDefault="00273B41" w:rsidP="00273B41">
            <w:pPr>
              <w:tabs>
                <w:tab w:val="left" w:pos="0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F33B66">
              <w:rPr>
                <w:rFonts w:eastAsia="Calibri"/>
                <w:sz w:val="28"/>
                <w:szCs w:val="28"/>
              </w:rPr>
              <w:t>Подкожно.</w:t>
            </w:r>
          </w:p>
          <w:p w:rsidR="00273B41" w:rsidRPr="00F33B66" w:rsidRDefault="00273B41" w:rsidP="00273B41">
            <w:pPr>
              <w:tabs>
                <w:tab w:val="left" w:pos="33"/>
              </w:tabs>
              <w:ind w:firstLine="33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F33B66">
              <w:rPr>
                <w:rFonts w:eastAsia="Calibri"/>
                <w:sz w:val="28"/>
                <w:szCs w:val="28"/>
              </w:rPr>
              <w:t xml:space="preserve">Устройства для введения: </w:t>
            </w:r>
            <w:proofErr w:type="spellStart"/>
            <w:r w:rsidRPr="00F33B66">
              <w:rPr>
                <w:rFonts w:eastAsia="Calibri"/>
                <w:sz w:val="28"/>
                <w:szCs w:val="28"/>
              </w:rPr>
              <w:t>предзаполненные</w:t>
            </w:r>
            <w:proofErr w:type="spellEnd"/>
            <w:r w:rsidRPr="00F33B66">
              <w:rPr>
                <w:rFonts w:eastAsia="Calibri"/>
                <w:sz w:val="28"/>
                <w:szCs w:val="28"/>
              </w:rPr>
              <w:t xml:space="preserve"> инсулиновые </w:t>
            </w:r>
            <w:proofErr w:type="gramStart"/>
            <w:r w:rsidRPr="00F33B66">
              <w:rPr>
                <w:rFonts w:eastAsia="Calibri"/>
                <w:sz w:val="28"/>
                <w:szCs w:val="28"/>
              </w:rPr>
              <w:t>шприц-ручки</w:t>
            </w:r>
            <w:proofErr w:type="gramEnd"/>
            <w:r w:rsidRPr="00F33B66">
              <w:rPr>
                <w:rFonts w:eastAsia="Calibri"/>
                <w:sz w:val="28"/>
                <w:szCs w:val="28"/>
              </w:rPr>
              <w:t>, порт для инъекций</w:t>
            </w:r>
          </w:p>
        </w:tc>
        <w:tc>
          <w:tcPr>
            <w:tcW w:w="1701" w:type="dxa"/>
            <w:vAlign w:val="center"/>
          </w:tcPr>
          <w:p w:rsidR="00273B41" w:rsidRPr="00F33B66" w:rsidRDefault="00273B41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276" w:type="dxa"/>
            <w:shd w:val="clear" w:color="auto" w:fill="auto"/>
          </w:tcPr>
          <w:p w:rsidR="00273B41" w:rsidRPr="00F33B66" w:rsidRDefault="00273B41" w:rsidP="008F4980">
            <w:pPr>
              <w:jc w:val="center"/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</w:tbl>
    <w:p w:rsidR="00070D21" w:rsidRDefault="00070D21" w:rsidP="0061111C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8F4980" w:rsidRPr="00F33B66" w:rsidRDefault="008F4980" w:rsidP="008F4980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10. </w:t>
      </w:r>
      <w:proofErr w:type="spellStart"/>
      <w:r>
        <w:rPr>
          <w:sz w:val="28"/>
          <w:szCs w:val="28"/>
        </w:rPr>
        <w:t>Сахароснижающие</w:t>
      </w:r>
      <w:proofErr w:type="spellEnd"/>
      <w:r>
        <w:rPr>
          <w:sz w:val="28"/>
          <w:szCs w:val="28"/>
        </w:rPr>
        <w:t xml:space="preserve"> препараты, используемые для лечения СД 2 типа </w:t>
      </w:r>
      <w:r w:rsidRPr="00F33B66">
        <w:rPr>
          <w:sz w:val="28"/>
          <w:szCs w:val="28"/>
        </w:rPr>
        <w:t>(УД-В) [</w:t>
      </w:r>
      <w:r w:rsidRPr="00F33B66">
        <w:rPr>
          <w:kern w:val="1"/>
          <w:sz w:val="28"/>
          <w:szCs w:val="28"/>
          <w:lang w:eastAsia="tr-TR"/>
        </w:rPr>
        <w:t>5, 11-14, 17].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2545"/>
        <w:gridCol w:w="2409"/>
        <w:gridCol w:w="1276"/>
        <w:gridCol w:w="992"/>
      </w:tblGrid>
      <w:tr w:rsidR="008F4980" w:rsidRPr="00F33B66" w:rsidTr="00C4798A">
        <w:trPr>
          <w:trHeight w:val="461"/>
        </w:trPr>
        <w:tc>
          <w:tcPr>
            <w:tcW w:w="2417" w:type="dxa"/>
            <w:shd w:val="clear" w:color="auto" w:fill="auto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</w:rPr>
            </w:pPr>
            <w:r w:rsidRPr="00F33B66">
              <w:rPr>
                <w:rFonts w:eastAsia="Calibri"/>
                <w:b/>
              </w:rPr>
              <w:t>Фармакологическая  группа</w:t>
            </w:r>
          </w:p>
        </w:tc>
        <w:tc>
          <w:tcPr>
            <w:tcW w:w="2545" w:type="dxa"/>
            <w:shd w:val="clear" w:color="auto" w:fill="auto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</w:rPr>
            </w:pPr>
            <w:r w:rsidRPr="00F33B66">
              <w:rPr>
                <w:rFonts w:eastAsia="Calibri"/>
                <w:b/>
              </w:rPr>
              <w:t>Международное непатентованное наименование ЛС</w:t>
            </w:r>
          </w:p>
        </w:tc>
        <w:tc>
          <w:tcPr>
            <w:tcW w:w="2409" w:type="dxa"/>
            <w:shd w:val="clear" w:color="auto" w:fill="auto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</w:rPr>
            </w:pPr>
            <w:r w:rsidRPr="00F33B66">
              <w:rPr>
                <w:rFonts w:eastAsia="Calibri"/>
                <w:b/>
              </w:rPr>
              <w:t>Способ применения</w:t>
            </w:r>
          </w:p>
        </w:tc>
        <w:tc>
          <w:tcPr>
            <w:tcW w:w="1276" w:type="dxa"/>
            <w:shd w:val="clear" w:color="auto" w:fill="auto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rPr>
                <w:rFonts w:eastAsia="Calibri"/>
                <w:b/>
              </w:rPr>
            </w:pPr>
            <w:r w:rsidRPr="00F33B66">
              <w:rPr>
                <w:rFonts w:eastAsia="Calibri"/>
                <w:b/>
              </w:rPr>
              <w:t xml:space="preserve">Категория препарата по </w:t>
            </w:r>
            <w:r w:rsidRPr="00F33B66">
              <w:rPr>
                <w:rFonts w:eastAsia="Calibri"/>
                <w:b/>
                <w:lang w:val="en-US"/>
              </w:rPr>
              <w:t>FDA</w:t>
            </w:r>
          </w:p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</w:rPr>
            </w:pPr>
            <w:r w:rsidRPr="00F33B66">
              <w:rPr>
                <w:rFonts w:eastAsia="Calibri"/>
                <w:b/>
              </w:rPr>
              <w:t>[1, 2, 3]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</w:rPr>
            </w:pPr>
            <w:r w:rsidRPr="00F33B66">
              <w:rPr>
                <w:rFonts w:eastAsia="Calibri"/>
                <w:b/>
              </w:rPr>
              <w:t>Уровень доказательности</w:t>
            </w:r>
          </w:p>
        </w:tc>
      </w:tr>
      <w:tr w:rsidR="008F4980" w:rsidRPr="003960EA" w:rsidTr="00C4798A">
        <w:trPr>
          <w:trHeight w:val="75"/>
        </w:trPr>
        <w:tc>
          <w:tcPr>
            <w:tcW w:w="2417" w:type="dxa"/>
            <w:shd w:val="clear" w:color="auto" w:fill="auto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F33B66">
              <w:rPr>
                <w:sz w:val="28"/>
                <w:szCs w:val="28"/>
              </w:rPr>
              <w:t xml:space="preserve">Препараты </w:t>
            </w:r>
            <w:proofErr w:type="gramStart"/>
            <w:r w:rsidRPr="00F33B66">
              <w:rPr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545" w:type="dxa"/>
            <w:shd w:val="clear" w:color="auto" w:fill="auto"/>
          </w:tcPr>
          <w:p w:rsidR="008F4980" w:rsidRPr="00F33B66" w:rsidRDefault="00E4344C" w:rsidP="00E4344C">
            <w:pPr>
              <w:jc w:val="center"/>
              <w:rPr>
                <w:sz w:val="28"/>
                <w:szCs w:val="28"/>
              </w:rPr>
            </w:pPr>
            <w:proofErr w:type="spellStart"/>
            <w:r w:rsidRPr="00F33B66">
              <w:rPr>
                <w:sz w:val="28"/>
                <w:szCs w:val="28"/>
              </w:rPr>
              <w:t>Г</w:t>
            </w:r>
            <w:r w:rsidR="008F4980" w:rsidRPr="00F33B66">
              <w:rPr>
                <w:sz w:val="28"/>
                <w:szCs w:val="28"/>
              </w:rPr>
              <w:t>либ</w:t>
            </w:r>
            <w:r w:rsidRPr="00F33B66">
              <w:rPr>
                <w:sz w:val="28"/>
                <w:szCs w:val="28"/>
              </w:rPr>
              <w:t>енкламид</w:t>
            </w:r>
            <w:proofErr w:type="spellEnd"/>
            <w:r w:rsidRPr="00F33B66">
              <w:rPr>
                <w:sz w:val="28"/>
                <w:szCs w:val="28"/>
              </w:rPr>
              <w:t xml:space="preserve"> (</w:t>
            </w:r>
            <w:proofErr w:type="spellStart"/>
            <w:r w:rsidR="008F4980" w:rsidRPr="00F33B66">
              <w:rPr>
                <w:sz w:val="28"/>
                <w:szCs w:val="28"/>
              </w:rPr>
              <w:t>глибурид</w:t>
            </w:r>
            <w:proofErr w:type="spellEnd"/>
            <w:r w:rsidRPr="00F33B66">
              <w:rPr>
                <w:sz w:val="28"/>
                <w:szCs w:val="28"/>
              </w:rPr>
              <w:t>)</w:t>
            </w:r>
            <w:r w:rsidR="008F4980" w:rsidRPr="00F33B6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:rsidR="008F4980" w:rsidRPr="00F33B66" w:rsidRDefault="008F4980" w:rsidP="00C4798A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F33B66">
              <w:rPr>
                <w:rFonts w:eastAsia="Calibri"/>
                <w:sz w:val="28"/>
                <w:szCs w:val="28"/>
              </w:rPr>
              <w:t>Перорально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4980" w:rsidRPr="00F33B66" w:rsidRDefault="008F4980" w:rsidP="00C4798A">
            <w:pPr>
              <w:tabs>
                <w:tab w:val="left" w:pos="426"/>
              </w:tabs>
              <w:ind w:firstLine="57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F33B66">
              <w:rPr>
                <w:rFonts w:eastAsia="Calibri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8F4980" w:rsidRPr="00F20FF4" w:rsidRDefault="008F4980" w:rsidP="00C4798A">
            <w:pPr>
              <w:tabs>
                <w:tab w:val="left" w:pos="426"/>
              </w:tabs>
              <w:ind w:firstLine="57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F33B66">
              <w:rPr>
                <w:rFonts w:eastAsia="Calibri"/>
                <w:sz w:val="28"/>
                <w:szCs w:val="28"/>
              </w:rPr>
              <w:t>С</w:t>
            </w:r>
          </w:p>
        </w:tc>
      </w:tr>
      <w:tr w:rsidR="008F4980" w:rsidRPr="003960EA" w:rsidTr="00C4798A">
        <w:trPr>
          <w:trHeight w:val="243"/>
        </w:trPr>
        <w:tc>
          <w:tcPr>
            <w:tcW w:w="2417" w:type="dxa"/>
            <w:shd w:val="clear" w:color="auto" w:fill="auto"/>
          </w:tcPr>
          <w:p w:rsidR="008F4980" w:rsidRPr="00BF36C6" w:rsidRDefault="008F4980" w:rsidP="00C4798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Бигуаниды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45" w:type="dxa"/>
            <w:shd w:val="clear" w:color="auto" w:fill="auto"/>
          </w:tcPr>
          <w:p w:rsidR="008F4980" w:rsidRPr="003960EA" w:rsidRDefault="008F4980" w:rsidP="00C4798A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E03069">
              <w:rPr>
                <w:sz w:val="28"/>
                <w:szCs w:val="28"/>
              </w:rPr>
              <w:t>метформин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:rsidR="008F4980" w:rsidRPr="003960EA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E03069">
              <w:rPr>
                <w:rFonts w:eastAsia="Calibri"/>
                <w:sz w:val="28"/>
                <w:szCs w:val="28"/>
              </w:rPr>
              <w:t>Перорально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4980" w:rsidRDefault="008F4980" w:rsidP="00C4798A">
            <w:pPr>
              <w:jc w:val="center"/>
            </w:pPr>
            <w:r>
              <w:t>В</w:t>
            </w:r>
          </w:p>
        </w:tc>
        <w:tc>
          <w:tcPr>
            <w:tcW w:w="992" w:type="dxa"/>
          </w:tcPr>
          <w:p w:rsidR="008F4980" w:rsidRPr="00C27E9B" w:rsidRDefault="008F4980" w:rsidP="00C4798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</w:p>
        </w:tc>
      </w:tr>
    </w:tbl>
    <w:p w:rsidR="008F4980" w:rsidRDefault="008F4980" w:rsidP="0061111C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8F4980" w:rsidRDefault="008F4980" w:rsidP="0061111C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8B32E4" w:rsidRPr="008B32E4" w:rsidRDefault="008B32E4" w:rsidP="00E30D52">
      <w:pPr>
        <w:tabs>
          <w:tab w:val="left" w:pos="567"/>
        </w:tabs>
        <w:spacing w:after="200" w:line="276" w:lineRule="auto"/>
        <w:contextualSpacing/>
        <w:jc w:val="both"/>
        <w:rPr>
          <w:b/>
          <w:sz w:val="28"/>
          <w:szCs w:val="28"/>
        </w:rPr>
      </w:pPr>
      <w:r w:rsidRPr="008B32E4">
        <w:rPr>
          <w:b/>
          <w:sz w:val="28"/>
          <w:szCs w:val="28"/>
        </w:rPr>
        <w:t xml:space="preserve">Перечень дополнительных лекарственных средств (менее 100% вероятности применения). </w:t>
      </w:r>
    </w:p>
    <w:p w:rsidR="00070D21" w:rsidRPr="00F33B66" w:rsidRDefault="00070D21" w:rsidP="00273B41">
      <w:pPr>
        <w:shd w:val="clear" w:color="auto" w:fill="FFFFFF"/>
        <w:tabs>
          <w:tab w:val="left" w:pos="708"/>
        </w:tabs>
        <w:suppressAutoHyphens/>
        <w:spacing w:line="100" w:lineRule="atLeast"/>
        <w:rPr>
          <w:b/>
          <w:kern w:val="1"/>
          <w:sz w:val="28"/>
          <w:szCs w:val="28"/>
          <w:lang w:val="kk-KZ" w:eastAsia="en-US"/>
        </w:rPr>
      </w:pPr>
      <w:r w:rsidRPr="00F33B66">
        <w:rPr>
          <w:b/>
          <w:kern w:val="1"/>
          <w:sz w:val="28"/>
          <w:szCs w:val="28"/>
          <w:lang w:val="kk-KZ" w:eastAsia="en-US"/>
        </w:rPr>
        <w:t>Лечение АГ</w:t>
      </w:r>
    </w:p>
    <w:p w:rsidR="00070D21" w:rsidRPr="00F33B66" w:rsidRDefault="008F4980" w:rsidP="0061111C">
      <w:pPr>
        <w:shd w:val="clear" w:color="auto" w:fill="FFFFFF"/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val="kk-KZ" w:eastAsia="en-US"/>
        </w:rPr>
      </w:pPr>
      <w:r w:rsidRPr="00F33B66">
        <w:rPr>
          <w:kern w:val="1"/>
          <w:sz w:val="28"/>
          <w:szCs w:val="28"/>
          <w:lang w:val="kk-KZ" w:eastAsia="en-US"/>
        </w:rPr>
        <w:t xml:space="preserve">У беременных с СД и хронической АГ целевыми уровнями </w:t>
      </w:r>
      <w:r w:rsidRPr="00F33B66">
        <w:rPr>
          <w:sz w:val="28"/>
          <w:szCs w:val="28"/>
        </w:rPr>
        <w:t xml:space="preserve">систолического </w:t>
      </w:r>
      <w:r w:rsidRPr="00F33B66">
        <w:rPr>
          <w:kern w:val="1"/>
          <w:sz w:val="28"/>
          <w:szCs w:val="28"/>
          <w:lang w:val="kk-KZ" w:eastAsia="en-US"/>
        </w:rPr>
        <w:t xml:space="preserve">АД являются </w:t>
      </w:r>
      <w:r w:rsidRPr="00F33B66">
        <w:rPr>
          <w:sz w:val="28"/>
          <w:szCs w:val="28"/>
        </w:rPr>
        <w:t xml:space="preserve">120-160 мм </w:t>
      </w:r>
      <w:proofErr w:type="spellStart"/>
      <w:r w:rsidRPr="00F33B66">
        <w:rPr>
          <w:sz w:val="28"/>
          <w:szCs w:val="28"/>
        </w:rPr>
        <w:t>рт.ст</w:t>
      </w:r>
      <w:proofErr w:type="spellEnd"/>
      <w:r w:rsidRPr="00F33B66">
        <w:rPr>
          <w:sz w:val="28"/>
          <w:szCs w:val="28"/>
        </w:rPr>
        <w:t xml:space="preserve">. и диастолического АД – 80-105 мм </w:t>
      </w:r>
      <w:proofErr w:type="spellStart"/>
      <w:r w:rsidRPr="00F33B66">
        <w:rPr>
          <w:sz w:val="28"/>
          <w:szCs w:val="28"/>
        </w:rPr>
        <w:t>рт.ст</w:t>
      </w:r>
      <w:proofErr w:type="spellEnd"/>
      <w:r w:rsidRPr="00F33B66">
        <w:rPr>
          <w:sz w:val="28"/>
          <w:szCs w:val="28"/>
        </w:rPr>
        <w:t>. Дальнейшее снижение уровня артериального давления может быть связано с нарушением роста плода (</w:t>
      </w:r>
      <w:proofErr w:type="gramStart"/>
      <w:r w:rsidRPr="00F33B66">
        <w:rPr>
          <w:sz w:val="28"/>
          <w:szCs w:val="28"/>
        </w:rPr>
        <w:t>УД-А</w:t>
      </w:r>
      <w:proofErr w:type="gramEnd"/>
      <w:r w:rsidRPr="00F33B66">
        <w:rPr>
          <w:sz w:val="28"/>
          <w:szCs w:val="28"/>
        </w:rPr>
        <w:t>) [</w:t>
      </w:r>
      <w:r w:rsidRPr="00F33B66">
        <w:rPr>
          <w:kern w:val="1"/>
          <w:sz w:val="28"/>
          <w:szCs w:val="28"/>
          <w:lang w:eastAsia="tr-TR"/>
        </w:rPr>
        <w:t>5, 15-16].</w:t>
      </w:r>
      <w:r w:rsidR="00070D21" w:rsidRPr="00F33B66">
        <w:rPr>
          <w:kern w:val="1"/>
          <w:sz w:val="28"/>
          <w:szCs w:val="28"/>
          <w:lang w:val="kk-KZ" w:eastAsia="en-US"/>
        </w:rPr>
        <w:t>Достижение таких значений АД позволяет в долгосрочной перспективе сохранить материнское здоровье и минимизировать риск нарушений развития плода. ИАПФ и БРА против</w:t>
      </w:r>
      <w:r w:rsidRPr="00F33B66">
        <w:rPr>
          <w:kern w:val="1"/>
          <w:sz w:val="28"/>
          <w:szCs w:val="28"/>
          <w:lang w:val="kk-KZ" w:eastAsia="en-US"/>
        </w:rPr>
        <w:t>опоказаны во время беременности, поскольку они могут вызывать фетальную почечную дисплазию, олигогидрамниоз и угнетение внутриутробного развития плода.</w:t>
      </w:r>
    </w:p>
    <w:p w:rsidR="00070D21" w:rsidRPr="00DB6114" w:rsidRDefault="00070D21" w:rsidP="0061111C">
      <w:pPr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eastAsia="tr-TR"/>
        </w:rPr>
      </w:pPr>
      <w:proofErr w:type="spellStart"/>
      <w:r w:rsidRPr="00F33B66">
        <w:rPr>
          <w:rFonts w:eastAsia="WenQuanYi Micro Hei"/>
          <w:b/>
          <w:kern w:val="1"/>
          <w:sz w:val="28"/>
          <w:szCs w:val="28"/>
          <w:lang w:eastAsia="tr-TR"/>
        </w:rPr>
        <w:t>Антигипертензивная</w:t>
      </w:r>
      <w:proofErr w:type="spellEnd"/>
      <w:r w:rsidRPr="00F33B66">
        <w:rPr>
          <w:rFonts w:eastAsia="WenQuanYi Micro Hei"/>
          <w:b/>
          <w:kern w:val="1"/>
          <w:sz w:val="28"/>
          <w:szCs w:val="28"/>
          <w:lang w:eastAsia="tr-TR"/>
        </w:rPr>
        <w:t xml:space="preserve"> терапия во</w:t>
      </w:r>
      <w:r w:rsidRPr="00DB6114">
        <w:rPr>
          <w:rFonts w:eastAsia="WenQuanYi Micro Hei"/>
          <w:b/>
          <w:kern w:val="1"/>
          <w:sz w:val="28"/>
          <w:szCs w:val="28"/>
          <w:lang w:eastAsia="tr-TR"/>
        </w:rPr>
        <w:t xml:space="preserve"> время беременности</w:t>
      </w:r>
    </w:p>
    <w:p w:rsidR="00070D21" w:rsidRPr="00273B41" w:rsidRDefault="00273B41" w:rsidP="00273B41">
      <w:pPr>
        <w:pStyle w:val="a3"/>
        <w:numPr>
          <w:ilvl w:val="0"/>
          <w:numId w:val="45"/>
        </w:numPr>
        <w:tabs>
          <w:tab w:val="left" w:pos="567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eastAsia="tr-TR"/>
        </w:rPr>
      </w:pPr>
      <w:r>
        <w:rPr>
          <w:rFonts w:eastAsia="WenQuanYi Micro Hei"/>
          <w:kern w:val="1"/>
          <w:sz w:val="28"/>
          <w:szCs w:val="28"/>
          <w:lang w:eastAsia="tr-TR"/>
        </w:rPr>
        <w:lastRenderedPageBreak/>
        <w:t>п</w:t>
      </w:r>
      <w:r w:rsidR="00070D21" w:rsidRPr="00273B41">
        <w:rPr>
          <w:rFonts w:eastAsia="WenQuanYi Micro Hei"/>
          <w:kern w:val="1"/>
          <w:sz w:val="28"/>
          <w:szCs w:val="28"/>
          <w:lang w:eastAsia="tr-TR"/>
        </w:rPr>
        <w:t xml:space="preserve">репарат выбора – </w:t>
      </w:r>
      <w:proofErr w:type="spellStart"/>
      <w:r w:rsidR="00070D21" w:rsidRPr="00273B41">
        <w:rPr>
          <w:rFonts w:eastAsia="WenQuanYi Micro Hei"/>
          <w:kern w:val="1"/>
          <w:sz w:val="28"/>
          <w:szCs w:val="28"/>
          <w:lang w:eastAsia="tr-TR"/>
        </w:rPr>
        <w:t>метилдопа</w:t>
      </w:r>
      <w:proofErr w:type="spellEnd"/>
      <w:r w:rsidR="00070D21" w:rsidRPr="00273B41">
        <w:rPr>
          <w:rFonts w:eastAsia="WenQuanYi Micro Hei"/>
          <w:kern w:val="1"/>
          <w:sz w:val="28"/>
          <w:szCs w:val="28"/>
          <w:lang w:eastAsia="tr-TR"/>
        </w:rPr>
        <w:t>.</w:t>
      </w:r>
    </w:p>
    <w:p w:rsidR="00070D21" w:rsidRPr="00273B41" w:rsidRDefault="00273B41" w:rsidP="00273B41">
      <w:pPr>
        <w:pStyle w:val="a3"/>
        <w:numPr>
          <w:ilvl w:val="0"/>
          <w:numId w:val="45"/>
        </w:numPr>
        <w:tabs>
          <w:tab w:val="left" w:pos="567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eastAsia="tr-TR"/>
        </w:rPr>
      </w:pPr>
      <w:r>
        <w:rPr>
          <w:rFonts w:eastAsia="WenQuanYi Micro Hei"/>
          <w:kern w:val="1"/>
          <w:sz w:val="28"/>
          <w:szCs w:val="28"/>
          <w:lang w:eastAsia="tr-TR"/>
        </w:rPr>
        <w:t>п</w:t>
      </w:r>
      <w:r w:rsidR="00070D21" w:rsidRPr="00273B41">
        <w:rPr>
          <w:rFonts w:eastAsia="WenQuanYi Micro Hei"/>
          <w:kern w:val="1"/>
          <w:sz w:val="28"/>
          <w:szCs w:val="28"/>
          <w:lang w:eastAsia="tr-TR"/>
        </w:rPr>
        <w:t xml:space="preserve">ри недостаточной эффективности </w:t>
      </w:r>
      <w:proofErr w:type="spellStart"/>
      <w:r w:rsidR="00070D21" w:rsidRPr="00273B41">
        <w:rPr>
          <w:rFonts w:eastAsia="WenQuanYi Micro Hei"/>
          <w:kern w:val="1"/>
          <w:sz w:val="28"/>
          <w:szCs w:val="28"/>
          <w:lang w:eastAsia="tr-TR"/>
        </w:rPr>
        <w:t>метилдопы</w:t>
      </w:r>
      <w:proofErr w:type="spellEnd"/>
      <w:r w:rsidR="00070D21" w:rsidRPr="00273B41">
        <w:rPr>
          <w:rFonts w:eastAsia="WenQuanYi Micro Hei"/>
          <w:kern w:val="1"/>
          <w:sz w:val="28"/>
          <w:szCs w:val="28"/>
          <w:lang w:eastAsia="tr-TR"/>
        </w:rPr>
        <w:t xml:space="preserve"> могут назначаться:</w:t>
      </w:r>
    </w:p>
    <w:p w:rsidR="00070D21" w:rsidRPr="008F4980" w:rsidRDefault="00070D21" w:rsidP="008F4980">
      <w:pPr>
        <w:pStyle w:val="a3"/>
        <w:numPr>
          <w:ilvl w:val="0"/>
          <w:numId w:val="46"/>
        </w:numPr>
        <w:tabs>
          <w:tab w:val="left" w:pos="567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r w:rsidRPr="008F4980">
        <w:rPr>
          <w:rFonts w:eastAsia="WenQuanYi Micro Hei"/>
          <w:kern w:val="1"/>
          <w:sz w:val="28"/>
          <w:szCs w:val="28"/>
          <w:lang w:eastAsia="tr-TR"/>
        </w:rPr>
        <w:t>блокаторы кальциевых каналов;</w:t>
      </w:r>
    </w:p>
    <w:p w:rsidR="008F4980" w:rsidRPr="00F33B66" w:rsidRDefault="008F4980" w:rsidP="008F4980">
      <w:pPr>
        <w:pStyle w:val="a3"/>
        <w:numPr>
          <w:ilvl w:val="0"/>
          <w:numId w:val="46"/>
        </w:numPr>
        <w:tabs>
          <w:tab w:val="left" w:pos="567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proofErr w:type="spellStart"/>
      <w:r w:rsidRPr="00F33B66">
        <w:rPr>
          <w:rFonts w:eastAsia="WenQuanYi Micro Hei"/>
          <w:kern w:val="1"/>
          <w:sz w:val="28"/>
          <w:szCs w:val="28"/>
          <w:lang w:eastAsia="tr-TR"/>
        </w:rPr>
        <w:t>клонидин</w:t>
      </w:r>
      <w:proofErr w:type="spellEnd"/>
    </w:p>
    <w:p w:rsidR="008F4980" w:rsidRPr="00F33B66" w:rsidRDefault="008F4980" w:rsidP="008F4980">
      <w:pPr>
        <w:pStyle w:val="a3"/>
        <w:numPr>
          <w:ilvl w:val="0"/>
          <w:numId w:val="46"/>
        </w:numPr>
        <w:tabs>
          <w:tab w:val="left" w:pos="567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r w:rsidRPr="00F33B66">
        <w:rPr>
          <w:kern w:val="1"/>
          <w:sz w:val="28"/>
          <w:szCs w:val="28"/>
          <w:lang w:eastAsia="tr-TR"/>
        </w:rPr>
        <w:t>празозин</w:t>
      </w:r>
    </w:p>
    <w:p w:rsidR="008F4980" w:rsidRPr="00F33B66" w:rsidRDefault="008F4980" w:rsidP="008F4980">
      <w:pPr>
        <w:pStyle w:val="a3"/>
        <w:numPr>
          <w:ilvl w:val="0"/>
          <w:numId w:val="46"/>
        </w:numPr>
        <w:tabs>
          <w:tab w:val="left" w:pos="567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proofErr w:type="spellStart"/>
      <w:r w:rsidRPr="00F33B66">
        <w:rPr>
          <w:kern w:val="1"/>
          <w:sz w:val="28"/>
          <w:szCs w:val="28"/>
          <w:lang w:eastAsia="tr-TR"/>
        </w:rPr>
        <w:t>гидралазин</w:t>
      </w:r>
      <w:proofErr w:type="spellEnd"/>
    </w:p>
    <w:p w:rsidR="008F4980" w:rsidRPr="00F33B66" w:rsidRDefault="008F4980" w:rsidP="008F4980">
      <w:pPr>
        <w:pStyle w:val="a3"/>
        <w:numPr>
          <w:ilvl w:val="0"/>
          <w:numId w:val="46"/>
        </w:numPr>
        <w:tabs>
          <w:tab w:val="left" w:pos="567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proofErr w:type="spellStart"/>
      <w:r w:rsidRPr="00F33B66">
        <w:rPr>
          <w:kern w:val="1"/>
          <w:sz w:val="28"/>
          <w:szCs w:val="28"/>
          <w:lang w:eastAsia="tr-TR"/>
        </w:rPr>
        <w:t>урапидил</w:t>
      </w:r>
      <w:proofErr w:type="spellEnd"/>
    </w:p>
    <w:p w:rsidR="008F4980" w:rsidRPr="00F33B66" w:rsidRDefault="008F4980" w:rsidP="008F4980">
      <w:pPr>
        <w:pStyle w:val="a3"/>
        <w:numPr>
          <w:ilvl w:val="0"/>
          <w:numId w:val="46"/>
        </w:numPr>
        <w:tabs>
          <w:tab w:val="left" w:pos="567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r w:rsidRPr="00F33B66">
        <w:rPr>
          <w:kern w:val="1"/>
          <w:sz w:val="28"/>
          <w:szCs w:val="28"/>
          <w:lang w:eastAsia="tr-TR"/>
        </w:rPr>
        <w:t>магнезии сульфат (противосудорожное средство для профилактики или лечения эклампсии)</w:t>
      </w:r>
    </w:p>
    <w:p w:rsidR="00070D21" w:rsidRPr="00F33B66" w:rsidRDefault="00070D21" w:rsidP="008F4980">
      <w:pPr>
        <w:pStyle w:val="a3"/>
        <w:numPr>
          <w:ilvl w:val="0"/>
          <w:numId w:val="46"/>
        </w:numPr>
        <w:tabs>
          <w:tab w:val="left" w:pos="567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r w:rsidRPr="00F33B66">
        <w:rPr>
          <w:rFonts w:eastAsia="WenQuanYi Micro Hei"/>
          <w:kern w:val="1"/>
          <w:sz w:val="28"/>
          <w:szCs w:val="28"/>
          <w:lang w:eastAsia="tr-TR"/>
        </w:rPr>
        <w:t xml:space="preserve">β1-селективные </w:t>
      </w:r>
      <w:proofErr w:type="spellStart"/>
      <w:r w:rsidRPr="00F33B66">
        <w:rPr>
          <w:rFonts w:eastAsia="WenQuanYi Micro Hei"/>
          <w:kern w:val="1"/>
          <w:sz w:val="28"/>
          <w:szCs w:val="28"/>
          <w:lang w:eastAsia="tr-TR"/>
        </w:rPr>
        <w:t>адреноблокаторы</w:t>
      </w:r>
      <w:proofErr w:type="spellEnd"/>
      <w:r w:rsidRPr="00F33B66">
        <w:rPr>
          <w:rFonts w:eastAsia="WenQuanYi Micro Hei"/>
          <w:kern w:val="1"/>
          <w:sz w:val="28"/>
          <w:szCs w:val="28"/>
          <w:lang w:eastAsia="tr-TR"/>
        </w:rPr>
        <w:t>.</w:t>
      </w:r>
    </w:p>
    <w:p w:rsidR="008B32E4" w:rsidRPr="00F33B66" w:rsidRDefault="00070D21" w:rsidP="0061111C">
      <w:pPr>
        <w:tabs>
          <w:tab w:val="left" w:pos="708"/>
        </w:tabs>
        <w:suppressAutoHyphens/>
        <w:spacing w:line="100" w:lineRule="atLeast"/>
        <w:jc w:val="both"/>
        <w:rPr>
          <w:rFonts w:eastAsia="WenQuanYi Micro Hei"/>
          <w:kern w:val="1"/>
          <w:sz w:val="28"/>
          <w:szCs w:val="28"/>
          <w:lang w:eastAsia="tr-TR"/>
        </w:rPr>
      </w:pPr>
      <w:r w:rsidRPr="00F33B66">
        <w:rPr>
          <w:rFonts w:eastAsia="WenQuanYi Micro Hei"/>
          <w:kern w:val="1"/>
          <w:sz w:val="28"/>
          <w:szCs w:val="28"/>
          <w:lang w:eastAsia="tr-TR"/>
        </w:rPr>
        <w:t>Диуретики – по жизненным показаниям (</w:t>
      </w:r>
      <w:proofErr w:type="spellStart"/>
      <w:r w:rsidRPr="00F33B66">
        <w:rPr>
          <w:rFonts w:eastAsia="WenQuanYi Micro Hei"/>
          <w:kern w:val="1"/>
          <w:sz w:val="28"/>
          <w:szCs w:val="28"/>
          <w:lang w:eastAsia="tr-TR"/>
        </w:rPr>
        <w:t>олигурия</w:t>
      </w:r>
      <w:proofErr w:type="spellEnd"/>
      <w:r w:rsidRPr="00F33B66">
        <w:rPr>
          <w:rFonts w:eastAsia="WenQuanYi Micro Hei"/>
          <w:kern w:val="1"/>
          <w:sz w:val="28"/>
          <w:szCs w:val="28"/>
          <w:lang w:eastAsia="tr-TR"/>
        </w:rPr>
        <w:t xml:space="preserve">, </w:t>
      </w:r>
      <w:proofErr w:type="spellStart"/>
      <w:r w:rsidRPr="00F33B66">
        <w:rPr>
          <w:rFonts w:eastAsia="WenQuanYi Micro Hei"/>
          <w:kern w:val="1"/>
          <w:sz w:val="28"/>
          <w:szCs w:val="28"/>
          <w:lang w:eastAsia="tr-TR"/>
        </w:rPr>
        <w:t>отек</w:t>
      </w:r>
      <w:proofErr w:type="spellEnd"/>
      <w:r w:rsidRPr="00F33B66">
        <w:rPr>
          <w:rFonts w:eastAsia="WenQuanYi Micro Hei"/>
          <w:kern w:val="1"/>
          <w:sz w:val="28"/>
          <w:szCs w:val="28"/>
          <w:lang w:eastAsia="tr-TR"/>
        </w:rPr>
        <w:t xml:space="preserve"> </w:t>
      </w:r>
      <w:proofErr w:type="spellStart"/>
      <w:r w:rsidRPr="00F33B66">
        <w:rPr>
          <w:rFonts w:eastAsia="WenQuanYi Micro Hei"/>
          <w:kern w:val="1"/>
          <w:sz w:val="28"/>
          <w:szCs w:val="28"/>
          <w:lang w:eastAsia="tr-TR"/>
        </w:rPr>
        <w:t>легких</w:t>
      </w:r>
      <w:proofErr w:type="spellEnd"/>
      <w:r w:rsidRPr="00F33B66">
        <w:rPr>
          <w:rFonts w:eastAsia="WenQuanYi Micro Hei"/>
          <w:kern w:val="1"/>
          <w:sz w:val="28"/>
          <w:szCs w:val="28"/>
          <w:lang w:eastAsia="tr-TR"/>
        </w:rPr>
        <w:t>, сердечная недостаточность).</w:t>
      </w:r>
      <w:r w:rsidR="008F4980" w:rsidRPr="00F33B66">
        <w:rPr>
          <w:rFonts w:eastAsia="WenQuanYi Micro Hei"/>
          <w:kern w:val="1"/>
          <w:sz w:val="28"/>
          <w:szCs w:val="28"/>
          <w:lang w:eastAsia="tr-TR"/>
        </w:rPr>
        <w:t xml:space="preserve"> Рутинное применение диуретиков во время беременности не рекомендуется, так как оно связано с уменьшением ОЦК матери, что приводит к снижению маточно-плацентарной перфузии. (</w:t>
      </w:r>
      <w:proofErr w:type="gramStart"/>
      <w:r w:rsidR="008F4980" w:rsidRPr="00F33B66">
        <w:rPr>
          <w:rFonts w:eastAsia="WenQuanYi Micro Hei"/>
          <w:kern w:val="1"/>
          <w:sz w:val="28"/>
          <w:szCs w:val="28"/>
          <w:lang w:eastAsia="tr-TR"/>
        </w:rPr>
        <w:t>УД-А</w:t>
      </w:r>
      <w:proofErr w:type="gramEnd"/>
      <w:r w:rsidR="008F4980" w:rsidRPr="00F33B66">
        <w:rPr>
          <w:rFonts w:eastAsia="WenQuanYi Micro Hei"/>
          <w:kern w:val="1"/>
          <w:sz w:val="28"/>
          <w:szCs w:val="28"/>
          <w:lang w:eastAsia="tr-TR"/>
        </w:rPr>
        <w:t>) [</w:t>
      </w:r>
      <w:r w:rsidR="008F4980" w:rsidRPr="00F33B66">
        <w:rPr>
          <w:kern w:val="1"/>
          <w:sz w:val="28"/>
          <w:szCs w:val="28"/>
          <w:lang w:eastAsia="tr-TR"/>
        </w:rPr>
        <w:t>5, 11-14</w:t>
      </w:r>
      <w:r w:rsidR="008F4980" w:rsidRPr="00F33B66">
        <w:rPr>
          <w:rFonts w:eastAsia="WenQuanYi Micro Hei"/>
          <w:kern w:val="1"/>
          <w:sz w:val="28"/>
          <w:szCs w:val="28"/>
          <w:lang w:eastAsia="tr-TR"/>
        </w:rPr>
        <w:t>].</w:t>
      </w:r>
    </w:p>
    <w:p w:rsidR="00FB2974" w:rsidRPr="00F33B66" w:rsidRDefault="008F4980" w:rsidP="0061111C">
      <w:pPr>
        <w:tabs>
          <w:tab w:val="left" w:pos="708"/>
        </w:tabs>
        <w:suppressAutoHyphens/>
        <w:spacing w:line="100" w:lineRule="atLeast"/>
        <w:jc w:val="both"/>
        <w:rPr>
          <w:rFonts w:eastAsia="WenQuanYi Micro Hei"/>
          <w:kern w:val="1"/>
          <w:sz w:val="28"/>
          <w:szCs w:val="28"/>
          <w:lang w:eastAsia="tr-TR"/>
        </w:rPr>
      </w:pPr>
      <w:r w:rsidRPr="00F33B66">
        <w:rPr>
          <w:rFonts w:eastAsia="WenQuanYi Micro Hei"/>
          <w:kern w:val="1"/>
          <w:sz w:val="28"/>
          <w:szCs w:val="28"/>
          <w:lang w:eastAsia="tr-TR"/>
        </w:rPr>
        <w:t>Таблица 11</w:t>
      </w:r>
      <w:r w:rsidR="00FB2974" w:rsidRPr="00F33B66">
        <w:rPr>
          <w:rFonts w:eastAsia="WenQuanYi Micro Hei"/>
          <w:kern w:val="1"/>
          <w:sz w:val="28"/>
          <w:szCs w:val="28"/>
          <w:lang w:eastAsia="tr-TR"/>
        </w:rPr>
        <w:t xml:space="preserve">. </w:t>
      </w:r>
      <w:proofErr w:type="spellStart"/>
      <w:r w:rsidR="00FB2974" w:rsidRPr="00F33B66">
        <w:rPr>
          <w:rFonts w:eastAsia="WenQuanYi Micro Hei"/>
          <w:kern w:val="1"/>
          <w:sz w:val="28"/>
          <w:szCs w:val="28"/>
          <w:lang w:eastAsia="tr-TR"/>
        </w:rPr>
        <w:t>Антигипертензивные</w:t>
      </w:r>
      <w:proofErr w:type="spellEnd"/>
      <w:r w:rsidR="00FB2974" w:rsidRPr="00F33B66">
        <w:rPr>
          <w:rFonts w:eastAsia="WenQuanYi Micro Hei"/>
          <w:kern w:val="1"/>
          <w:sz w:val="28"/>
          <w:szCs w:val="28"/>
          <w:lang w:eastAsia="tr-TR"/>
        </w:rPr>
        <w:t xml:space="preserve"> препараты, </w:t>
      </w:r>
      <w:proofErr w:type="spellStart"/>
      <w:r w:rsidR="00FB2974" w:rsidRPr="00F33B66">
        <w:rPr>
          <w:sz w:val="28"/>
          <w:szCs w:val="28"/>
        </w:rPr>
        <w:t>разрешенные</w:t>
      </w:r>
      <w:proofErr w:type="spellEnd"/>
      <w:r w:rsidR="00FB2974" w:rsidRPr="00F33B66">
        <w:rPr>
          <w:sz w:val="28"/>
          <w:szCs w:val="28"/>
        </w:rPr>
        <w:t xml:space="preserve"> к применению у беременных</w:t>
      </w:r>
    </w:p>
    <w:p w:rsidR="00FB2974" w:rsidRPr="00F33B66" w:rsidRDefault="00FB2974" w:rsidP="0061111C">
      <w:pPr>
        <w:tabs>
          <w:tab w:val="left" w:pos="708"/>
        </w:tabs>
        <w:suppressAutoHyphens/>
        <w:spacing w:line="100" w:lineRule="atLeast"/>
        <w:jc w:val="both"/>
        <w:rPr>
          <w:rFonts w:eastAsia="WenQuanYi Micro Hei"/>
          <w:kern w:val="1"/>
          <w:sz w:val="28"/>
          <w:szCs w:val="28"/>
          <w:lang w:eastAsia="tr-TR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9"/>
        <w:gridCol w:w="2972"/>
        <w:gridCol w:w="1695"/>
        <w:gridCol w:w="1408"/>
        <w:gridCol w:w="992"/>
      </w:tblGrid>
      <w:tr w:rsidR="008F4980" w:rsidRPr="00F33B66" w:rsidTr="008F4980">
        <w:trPr>
          <w:trHeight w:val="533"/>
        </w:trPr>
        <w:tc>
          <w:tcPr>
            <w:tcW w:w="3139" w:type="dxa"/>
            <w:shd w:val="clear" w:color="auto" w:fill="auto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F33B66">
              <w:rPr>
                <w:rFonts w:eastAsia="Calibri"/>
                <w:b/>
                <w:lang w:eastAsia="en-US"/>
              </w:rPr>
              <w:t>Фармакологическая группа</w:t>
            </w:r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F33B66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1695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F33B66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rPr>
                <w:rFonts w:eastAsia="Calibri"/>
                <w:b/>
              </w:rPr>
            </w:pPr>
            <w:r w:rsidRPr="00F33B66">
              <w:rPr>
                <w:rFonts w:eastAsia="Calibri"/>
                <w:b/>
              </w:rPr>
              <w:t xml:space="preserve">Категория препарата по </w:t>
            </w:r>
            <w:r w:rsidRPr="00F33B66">
              <w:rPr>
                <w:rFonts w:eastAsia="Calibri"/>
                <w:b/>
                <w:lang w:val="en-US"/>
              </w:rPr>
              <w:t>FDA</w:t>
            </w:r>
          </w:p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</w:rPr>
            </w:pPr>
            <w:r w:rsidRPr="00F33B66">
              <w:rPr>
                <w:rFonts w:eastAsia="Calibri"/>
                <w:b/>
              </w:rPr>
              <w:t>[1, 2, 3]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</w:rPr>
            </w:pPr>
            <w:r w:rsidRPr="00F33B66">
              <w:rPr>
                <w:rFonts w:eastAsia="Calibri"/>
                <w:b/>
              </w:rPr>
              <w:t>Уровень доказательности</w:t>
            </w:r>
          </w:p>
        </w:tc>
      </w:tr>
      <w:tr w:rsidR="008F4980" w:rsidRPr="00F33B66" w:rsidTr="008F4980">
        <w:trPr>
          <w:trHeight w:val="268"/>
        </w:trPr>
        <w:tc>
          <w:tcPr>
            <w:tcW w:w="3139" w:type="dxa"/>
            <w:vMerge w:val="restart"/>
            <w:shd w:val="clear" w:color="auto" w:fill="auto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3B66">
              <w:rPr>
                <w:rFonts w:eastAsia="Calibri"/>
                <w:sz w:val="28"/>
                <w:szCs w:val="28"/>
                <w:lang w:eastAsia="en-US"/>
              </w:rPr>
              <w:t>Альфа-</w:t>
            </w:r>
            <w:proofErr w:type="spellStart"/>
            <w:r w:rsidRPr="00F33B66">
              <w:rPr>
                <w:rFonts w:eastAsia="Calibri"/>
                <w:sz w:val="28"/>
                <w:szCs w:val="28"/>
                <w:lang w:eastAsia="en-US"/>
              </w:rPr>
              <w:t>адреномиметики</w:t>
            </w:r>
            <w:proofErr w:type="spellEnd"/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rFonts w:eastAsia="Calibri"/>
                <w:sz w:val="28"/>
                <w:szCs w:val="28"/>
                <w:lang w:eastAsia="en-US"/>
              </w:rPr>
              <w:t>метилдопа</w:t>
            </w:r>
            <w:proofErr w:type="spellEnd"/>
          </w:p>
        </w:tc>
        <w:tc>
          <w:tcPr>
            <w:tcW w:w="1695" w:type="dxa"/>
            <w:vMerge w:val="restart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33B66">
              <w:rPr>
                <w:rFonts w:eastAsia="Calibri"/>
                <w:sz w:val="28"/>
                <w:szCs w:val="28"/>
                <w:lang w:eastAsia="en-US"/>
              </w:rPr>
              <w:t>Перорально</w:t>
            </w:r>
          </w:p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8" w:type="dxa"/>
            <w:shd w:val="clear" w:color="auto" w:fill="auto"/>
          </w:tcPr>
          <w:p w:rsidR="008F4980" w:rsidRPr="00F33B66" w:rsidRDefault="008F4980" w:rsidP="00C4798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B6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F33B66">
              <w:rPr>
                <w:rFonts w:eastAsia="Calibri"/>
                <w:sz w:val="28"/>
                <w:szCs w:val="28"/>
                <w:lang w:eastAsia="en-US"/>
              </w:rPr>
              <w:t>В</w:t>
            </w:r>
          </w:p>
        </w:tc>
      </w:tr>
      <w:tr w:rsidR="008F4980" w:rsidRPr="00F33B66" w:rsidTr="008F4980">
        <w:trPr>
          <w:trHeight w:val="405"/>
        </w:trPr>
        <w:tc>
          <w:tcPr>
            <w:tcW w:w="3139" w:type="dxa"/>
            <w:vMerge/>
            <w:shd w:val="clear" w:color="auto" w:fill="auto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rFonts w:eastAsia="Calibri"/>
                <w:sz w:val="28"/>
                <w:szCs w:val="28"/>
                <w:lang w:eastAsia="en-US"/>
              </w:rPr>
              <w:t>клонидин</w:t>
            </w:r>
            <w:proofErr w:type="spellEnd"/>
          </w:p>
        </w:tc>
        <w:tc>
          <w:tcPr>
            <w:tcW w:w="1695" w:type="dxa"/>
            <w:vMerge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8" w:type="dxa"/>
            <w:shd w:val="clear" w:color="auto" w:fill="auto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33B66">
              <w:rPr>
                <w:rFonts w:eastAsia="Calibri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F33B66">
              <w:rPr>
                <w:rFonts w:eastAsia="Calibri"/>
                <w:sz w:val="28"/>
                <w:szCs w:val="28"/>
                <w:lang w:eastAsia="en-US"/>
              </w:rPr>
              <w:t>С</w:t>
            </w:r>
          </w:p>
        </w:tc>
      </w:tr>
      <w:tr w:rsidR="008F4980" w:rsidRPr="00F33B66" w:rsidTr="008F4980">
        <w:trPr>
          <w:trHeight w:val="268"/>
        </w:trPr>
        <w:tc>
          <w:tcPr>
            <w:tcW w:w="9214" w:type="dxa"/>
            <w:gridSpan w:val="4"/>
            <w:shd w:val="clear" w:color="auto" w:fill="auto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Блокаторы кальциевых каналов (БКК)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8F4980" w:rsidRPr="00F33B66" w:rsidTr="008F4980">
        <w:trPr>
          <w:trHeight w:val="268"/>
        </w:trPr>
        <w:tc>
          <w:tcPr>
            <w:tcW w:w="3139" w:type="dxa"/>
            <w:vMerge w:val="restart"/>
            <w:shd w:val="clear" w:color="auto" w:fill="auto"/>
            <w:vAlign w:val="center"/>
          </w:tcPr>
          <w:p w:rsidR="008F4980" w:rsidRPr="00F33B66" w:rsidRDefault="008F4980" w:rsidP="00C4798A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Дигидропиридиновые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БКК-ДГП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)</w:t>
            </w:r>
          </w:p>
          <w:p w:rsidR="008F4980" w:rsidRPr="00F33B66" w:rsidRDefault="008F4980" w:rsidP="00C4798A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нифедипин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амлодипин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,</w:t>
            </w:r>
          </w:p>
        </w:tc>
        <w:tc>
          <w:tcPr>
            <w:tcW w:w="1695" w:type="dxa"/>
            <w:vMerge w:val="restart"/>
            <w:vAlign w:val="center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Перорально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8F4980" w:rsidRPr="00F33B66" w:rsidTr="008F4980">
        <w:trPr>
          <w:trHeight w:val="268"/>
        </w:trPr>
        <w:tc>
          <w:tcPr>
            <w:tcW w:w="3139" w:type="dxa"/>
            <w:vMerge/>
            <w:shd w:val="clear" w:color="auto" w:fill="auto"/>
            <w:vAlign w:val="center"/>
          </w:tcPr>
          <w:p w:rsidR="008F4980" w:rsidRPr="00F33B66" w:rsidRDefault="008F4980" w:rsidP="00C4798A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нимодипин</w:t>
            </w:r>
            <w:proofErr w:type="spellEnd"/>
          </w:p>
        </w:tc>
        <w:tc>
          <w:tcPr>
            <w:tcW w:w="1695" w:type="dxa"/>
            <w:vMerge/>
            <w:vAlign w:val="center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С </w:t>
            </w:r>
          </w:p>
        </w:tc>
      </w:tr>
      <w:tr w:rsidR="008F4980" w:rsidRPr="00F33B66" w:rsidTr="008F4980">
        <w:trPr>
          <w:trHeight w:val="268"/>
        </w:trPr>
        <w:tc>
          <w:tcPr>
            <w:tcW w:w="3139" w:type="dxa"/>
            <w:shd w:val="clear" w:color="auto" w:fill="auto"/>
            <w:vAlign w:val="center"/>
          </w:tcPr>
          <w:p w:rsidR="008F4980" w:rsidRPr="00F33B66" w:rsidRDefault="008F4980" w:rsidP="00C4798A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Недигидропиридиновые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БКК-НДГП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дилтиазем</w:t>
            </w:r>
            <w:proofErr w:type="spellEnd"/>
          </w:p>
        </w:tc>
        <w:tc>
          <w:tcPr>
            <w:tcW w:w="1695" w:type="dxa"/>
            <w:vAlign w:val="center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Перорально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8F4980" w:rsidRPr="00F33B66" w:rsidTr="008F4980">
        <w:trPr>
          <w:trHeight w:val="268"/>
        </w:trPr>
        <w:tc>
          <w:tcPr>
            <w:tcW w:w="9214" w:type="dxa"/>
            <w:gridSpan w:val="4"/>
            <w:shd w:val="clear" w:color="auto" w:fill="auto"/>
            <w:vAlign w:val="center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β – блокаторы (ББ)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8F4980" w:rsidRPr="00F33B66" w:rsidTr="008F4980">
        <w:trPr>
          <w:trHeight w:val="813"/>
        </w:trPr>
        <w:tc>
          <w:tcPr>
            <w:tcW w:w="3139" w:type="dxa"/>
            <w:shd w:val="clear" w:color="auto" w:fill="auto"/>
            <w:vAlign w:val="center"/>
          </w:tcPr>
          <w:p w:rsidR="008F4980" w:rsidRPr="00F33B66" w:rsidRDefault="008F4980" w:rsidP="00C4798A">
            <w:pPr>
              <w:ind w:left="113"/>
              <w:rPr>
                <w:bCs/>
                <w:color w:val="000000"/>
                <w:sz w:val="28"/>
                <w:szCs w:val="28"/>
                <w:lang w:val="en-US" w:eastAsia="en-US"/>
              </w:rPr>
            </w:pPr>
            <w:proofErr w:type="gram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Неселективные</w:t>
            </w:r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  (</w:t>
            </w:r>
            <w:r w:rsidRPr="00F33B66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F33B66">
              <w:rPr>
                <w:color w:val="000000"/>
                <w:sz w:val="28"/>
                <w:szCs w:val="28"/>
                <w:shd w:val="clear" w:color="auto" w:fill="FFFFFF"/>
              </w:rPr>
              <w:t>β</w:t>
            </w:r>
            <w:r w:rsidRPr="00F33B66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-</w:t>
            </w:r>
            <w:r w:rsidRPr="00F33B66">
              <w:rPr>
                <w:color w:val="000000"/>
                <w:sz w:val="28"/>
                <w:szCs w:val="28"/>
                <w:shd w:val="clear" w:color="auto" w:fill="FFFFFF"/>
              </w:rPr>
              <w:t xml:space="preserve"> и</w:t>
            </w:r>
            <w:r w:rsidRPr="00F33B66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F33B66">
              <w:rPr>
                <w:color w:val="000000"/>
                <w:sz w:val="28"/>
                <w:szCs w:val="28"/>
                <w:shd w:val="clear" w:color="auto" w:fill="FFFFFF"/>
              </w:rPr>
              <w:t>α</w:t>
            </w:r>
            <w:r w:rsidRPr="00F33B66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-</w:t>
            </w:r>
            <w:r w:rsidRPr="00F33B66">
              <w:rPr>
                <w:color w:val="000000"/>
                <w:sz w:val="28"/>
                <w:szCs w:val="28"/>
                <w:shd w:val="clear" w:color="auto" w:fill="FFFFFF"/>
                <w:vertAlign w:val="subscript"/>
                <w:lang w:val="en-US"/>
              </w:rPr>
              <w:t>1</w:t>
            </w:r>
            <w:r w:rsidRPr="00F33B66">
              <w:rPr>
                <w:bCs/>
                <w:color w:val="000000"/>
                <w:sz w:val="28"/>
                <w:szCs w:val="28"/>
                <w:lang w:val="en-US" w:eastAsia="en-US"/>
              </w:rPr>
              <w:t>)</w:t>
            </w:r>
            <w:proofErr w:type="gramEnd"/>
          </w:p>
          <w:p w:rsidR="008F4980" w:rsidRPr="00F33B66" w:rsidRDefault="008F4980" w:rsidP="00C4798A">
            <w:pPr>
              <w:rPr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лабетолол</w:t>
            </w:r>
            <w:proofErr w:type="spellEnd"/>
          </w:p>
          <w:p w:rsidR="008F4980" w:rsidRPr="00F33B66" w:rsidRDefault="008F4980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5" w:type="dxa"/>
            <w:vAlign w:val="center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Парентерально: в/в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8F4980" w:rsidRPr="00F33B66" w:rsidTr="008F4980">
        <w:trPr>
          <w:trHeight w:val="268"/>
        </w:trPr>
        <w:tc>
          <w:tcPr>
            <w:tcW w:w="3139" w:type="dxa"/>
            <w:vMerge w:val="restart"/>
            <w:shd w:val="clear" w:color="auto" w:fill="auto"/>
            <w:vAlign w:val="center"/>
          </w:tcPr>
          <w:p w:rsidR="008F4980" w:rsidRPr="00F33B66" w:rsidRDefault="008F4980" w:rsidP="00C4798A">
            <w:pPr>
              <w:ind w:left="113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Кардиоселективные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 (β1)</w:t>
            </w:r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метопролола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сукцинат</w:t>
            </w:r>
            <w:proofErr w:type="spell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Х</w:t>
            </w:r>
            <w:proofErr w:type="gram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R</w:t>
            </w:r>
            <w:proofErr w:type="spellEnd"/>
            <w:proofErr w:type="gramEnd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695" w:type="dxa"/>
            <w:vAlign w:val="center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Перорально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8F4980" w:rsidRPr="00F33B66" w:rsidTr="008F4980">
        <w:trPr>
          <w:trHeight w:val="268"/>
        </w:trPr>
        <w:tc>
          <w:tcPr>
            <w:tcW w:w="3139" w:type="dxa"/>
            <w:vMerge/>
            <w:shd w:val="clear" w:color="auto" w:fill="auto"/>
            <w:vAlign w:val="center"/>
          </w:tcPr>
          <w:p w:rsidR="008F4980" w:rsidRPr="00F33B66" w:rsidRDefault="008F4980" w:rsidP="00C4798A">
            <w:pPr>
              <w:ind w:left="113"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бисопролол</w:t>
            </w:r>
            <w:proofErr w:type="spellEnd"/>
          </w:p>
        </w:tc>
        <w:tc>
          <w:tcPr>
            <w:tcW w:w="1695" w:type="dxa"/>
            <w:vAlign w:val="center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Перорально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С 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8F4980" w:rsidRPr="00F33B66" w:rsidTr="008F4980">
        <w:trPr>
          <w:trHeight w:val="268"/>
        </w:trPr>
        <w:tc>
          <w:tcPr>
            <w:tcW w:w="3139" w:type="dxa"/>
            <w:vMerge/>
            <w:shd w:val="clear" w:color="auto" w:fill="auto"/>
            <w:vAlign w:val="center"/>
          </w:tcPr>
          <w:p w:rsidR="008F4980" w:rsidRPr="00F33B66" w:rsidRDefault="008F4980" w:rsidP="00C4798A">
            <w:pPr>
              <w:ind w:left="113"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атенолол</w:t>
            </w:r>
            <w:proofErr w:type="spellEnd"/>
          </w:p>
        </w:tc>
        <w:tc>
          <w:tcPr>
            <w:tcW w:w="1695" w:type="dxa"/>
            <w:vAlign w:val="center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Перорально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D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С</w:t>
            </w:r>
          </w:p>
        </w:tc>
      </w:tr>
      <w:tr w:rsidR="008F4980" w:rsidRPr="00F33B66" w:rsidTr="008F4980">
        <w:trPr>
          <w:trHeight w:val="268"/>
        </w:trPr>
        <w:tc>
          <w:tcPr>
            <w:tcW w:w="3139" w:type="dxa"/>
            <w:vMerge w:val="restart"/>
            <w:shd w:val="clear" w:color="auto" w:fill="auto"/>
            <w:vAlign w:val="center"/>
          </w:tcPr>
          <w:p w:rsidR="008F4980" w:rsidRPr="00F33B66" w:rsidRDefault="008F4980" w:rsidP="00C4798A">
            <w:pPr>
              <w:ind w:left="113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Альфа – блокаторы</w:t>
            </w:r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урадипил</w:t>
            </w:r>
            <w:proofErr w:type="spellEnd"/>
          </w:p>
        </w:tc>
        <w:tc>
          <w:tcPr>
            <w:tcW w:w="1695" w:type="dxa"/>
            <w:vAlign w:val="center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Парентерально: в/в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8F4980" w:rsidRPr="00F33B66" w:rsidTr="008F4980">
        <w:trPr>
          <w:trHeight w:val="268"/>
        </w:trPr>
        <w:tc>
          <w:tcPr>
            <w:tcW w:w="3139" w:type="dxa"/>
            <w:vMerge/>
            <w:shd w:val="clear" w:color="auto" w:fill="auto"/>
            <w:vAlign w:val="center"/>
          </w:tcPr>
          <w:p w:rsidR="008F4980" w:rsidRPr="00F33B66" w:rsidRDefault="008F4980" w:rsidP="00C4798A">
            <w:pPr>
              <w:ind w:left="113"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празозин</w:t>
            </w:r>
          </w:p>
        </w:tc>
        <w:tc>
          <w:tcPr>
            <w:tcW w:w="1695" w:type="dxa"/>
          </w:tcPr>
          <w:p w:rsidR="008F4980" w:rsidRPr="00F33B66" w:rsidRDefault="008F4980" w:rsidP="008F4980">
            <w:pPr>
              <w:jc w:val="center"/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Перорально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8F4980" w:rsidRPr="00F33B66" w:rsidTr="008F4980">
        <w:trPr>
          <w:trHeight w:val="268"/>
        </w:trPr>
        <w:tc>
          <w:tcPr>
            <w:tcW w:w="3139" w:type="dxa"/>
            <w:shd w:val="clear" w:color="auto" w:fill="auto"/>
            <w:vAlign w:val="center"/>
          </w:tcPr>
          <w:p w:rsidR="008F4980" w:rsidRPr="00F33B66" w:rsidRDefault="008F4980" w:rsidP="00C4798A">
            <w:pPr>
              <w:ind w:left="113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 xml:space="preserve">Периферические </w:t>
            </w: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вазодилятаторы</w:t>
            </w:r>
            <w:proofErr w:type="spellEnd"/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гидралазин</w:t>
            </w:r>
            <w:proofErr w:type="spellEnd"/>
          </w:p>
        </w:tc>
        <w:tc>
          <w:tcPr>
            <w:tcW w:w="1695" w:type="dxa"/>
            <w:vAlign w:val="center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Парентерально: в/в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</w:p>
        </w:tc>
      </w:tr>
      <w:tr w:rsidR="008F4980" w:rsidRPr="00F33B66" w:rsidTr="008F4980">
        <w:trPr>
          <w:trHeight w:val="268"/>
        </w:trPr>
        <w:tc>
          <w:tcPr>
            <w:tcW w:w="3139" w:type="dxa"/>
            <w:shd w:val="clear" w:color="auto" w:fill="auto"/>
            <w:vAlign w:val="center"/>
          </w:tcPr>
          <w:p w:rsidR="008F4980" w:rsidRPr="00F33B66" w:rsidRDefault="008F4980" w:rsidP="00C4798A">
            <w:pPr>
              <w:ind w:left="113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Магния сульфат</w:t>
            </w:r>
          </w:p>
        </w:tc>
        <w:tc>
          <w:tcPr>
            <w:tcW w:w="2972" w:type="dxa"/>
            <w:shd w:val="clear" w:color="auto" w:fill="auto"/>
          </w:tcPr>
          <w:p w:rsidR="008F4980" w:rsidRPr="00F33B66" w:rsidRDefault="008F4980" w:rsidP="008F4980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магния сульфат</w:t>
            </w:r>
          </w:p>
        </w:tc>
        <w:tc>
          <w:tcPr>
            <w:tcW w:w="1695" w:type="dxa"/>
            <w:vAlign w:val="center"/>
          </w:tcPr>
          <w:p w:rsidR="008F4980" w:rsidRPr="00F33B66" w:rsidRDefault="008F4980" w:rsidP="008F4980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Парентерал</w:t>
            </w: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lastRenderedPageBreak/>
              <w:t>ьно: в/в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lastRenderedPageBreak/>
              <w:t>D</w:t>
            </w:r>
          </w:p>
        </w:tc>
        <w:tc>
          <w:tcPr>
            <w:tcW w:w="992" w:type="dxa"/>
          </w:tcPr>
          <w:p w:rsidR="008F4980" w:rsidRPr="00F33B66" w:rsidRDefault="008F4980" w:rsidP="00C4798A">
            <w:pPr>
              <w:tabs>
                <w:tab w:val="left" w:pos="426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33B66">
              <w:rPr>
                <w:bCs/>
                <w:color w:val="000000"/>
                <w:sz w:val="28"/>
                <w:szCs w:val="28"/>
                <w:lang w:eastAsia="en-US"/>
              </w:rPr>
              <w:t>С</w:t>
            </w:r>
          </w:p>
        </w:tc>
      </w:tr>
    </w:tbl>
    <w:p w:rsidR="008F4980" w:rsidRPr="00F33B66" w:rsidRDefault="008F4980" w:rsidP="0061111C">
      <w:pPr>
        <w:tabs>
          <w:tab w:val="left" w:pos="708"/>
        </w:tabs>
        <w:suppressAutoHyphens/>
        <w:spacing w:line="100" w:lineRule="atLeast"/>
        <w:jc w:val="both"/>
        <w:rPr>
          <w:rFonts w:eastAsia="WenQuanYi Micro Hei"/>
          <w:kern w:val="1"/>
          <w:sz w:val="28"/>
          <w:szCs w:val="28"/>
          <w:lang w:eastAsia="tr-TR"/>
        </w:rPr>
      </w:pPr>
    </w:p>
    <w:p w:rsidR="00070D21" w:rsidRPr="00F33B66" w:rsidRDefault="00070D21" w:rsidP="00E30D52">
      <w:pPr>
        <w:tabs>
          <w:tab w:val="left" w:pos="708"/>
        </w:tabs>
        <w:suppressAutoHyphens/>
        <w:jc w:val="both"/>
        <w:rPr>
          <w:kern w:val="1"/>
          <w:sz w:val="28"/>
          <w:szCs w:val="28"/>
          <w:lang w:eastAsia="tr-TR"/>
        </w:rPr>
      </w:pPr>
      <w:r w:rsidRPr="00F33B66">
        <w:rPr>
          <w:rFonts w:eastAsia="WenQuanYi Micro Hei"/>
          <w:b/>
          <w:kern w:val="1"/>
          <w:sz w:val="28"/>
          <w:szCs w:val="28"/>
          <w:lang w:eastAsia="tr-TR"/>
        </w:rPr>
        <w:t xml:space="preserve">Во время беременности ПРОТИВОПОКАЗАНЫ </w:t>
      </w:r>
      <w:r w:rsidR="008F4980" w:rsidRPr="00F33B66">
        <w:rPr>
          <w:rFonts w:eastAsia="WenQuanYi Micro Hei"/>
          <w:b/>
          <w:kern w:val="1"/>
          <w:sz w:val="28"/>
          <w:szCs w:val="28"/>
          <w:lang w:eastAsia="tr-TR"/>
        </w:rPr>
        <w:t>[</w:t>
      </w:r>
      <w:r w:rsidR="008F4980" w:rsidRPr="00F33B66">
        <w:rPr>
          <w:rFonts w:eastAsia="WenQuanYi Micro Hei"/>
          <w:b/>
          <w:kern w:val="1"/>
          <w:sz w:val="28"/>
          <w:szCs w:val="28"/>
          <w:lang w:val="en-US" w:eastAsia="tr-TR"/>
        </w:rPr>
        <w:t>5, 11-14</w:t>
      </w:r>
      <w:r w:rsidR="008F4980" w:rsidRPr="00F33B66">
        <w:rPr>
          <w:rFonts w:eastAsia="WenQuanYi Micro Hei"/>
          <w:b/>
          <w:kern w:val="1"/>
          <w:sz w:val="28"/>
          <w:szCs w:val="28"/>
          <w:lang w:eastAsia="tr-TR"/>
        </w:rPr>
        <w:t>]:</w:t>
      </w:r>
    </w:p>
    <w:p w:rsidR="00070D21" w:rsidRPr="00F33B66" w:rsidRDefault="00070D21" w:rsidP="00E30D52">
      <w:pPr>
        <w:pStyle w:val="a3"/>
        <w:numPr>
          <w:ilvl w:val="0"/>
          <w:numId w:val="42"/>
        </w:numPr>
        <w:tabs>
          <w:tab w:val="left" w:pos="567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r w:rsidRPr="00F33B66">
        <w:rPr>
          <w:rFonts w:eastAsia="WenQuanYi Micro Hei"/>
          <w:kern w:val="1"/>
          <w:sz w:val="28"/>
          <w:szCs w:val="28"/>
          <w:lang w:eastAsia="tr-TR"/>
        </w:rPr>
        <w:t xml:space="preserve">любые </w:t>
      </w:r>
      <w:proofErr w:type="spellStart"/>
      <w:r w:rsidRPr="00F33B66">
        <w:rPr>
          <w:rFonts w:eastAsia="WenQuanYi Micro Hei"/>
          <w:kern w:val="1"/>
          <w:sz w:val="28"/>
          <w:szCs w:val="28"/>
          <w:lang w:eastAsia="tr-TR"/>
        </w:rPr>
        <w:t>таблетированные</w:t>
      </w:r>
      <w:proofErr w:type="spellEnd"/>
      <w:r w:rsidRPr="00F33B66">
        <w:rPr>
          <w:rFonts w:eastAsia="WenQuanYi Micro Hei"/>
          <w:kern w:val="1"/>
          <w:sz w:val="28"/>
          <w:szCs w:val="28"/>
          <w:lang w:eastAsia="tr-TR"/>
        </w:rPr>
        <w:t xml:space="preserve"> </w:t>
      </w:r>
      <w:proofErr w:type="spellStart"/>
      <w:r w:rsidRPr="00F33B66">
        <w:rPr>
          <w:rFonts w:eastAsia="WenQuanYi Micro Hei"/>
          <w:kern w:val="1"/>
          <w:sz w:val="28"/>
          <w:szCs w:val="28"/>
          <w:lang w:eastAsia="tr-TR"/>
        </w:rPr>
        <w:t>сахароснижающие</w:t>
      </w:r>
      <w:proofErr w:type="spellEnd"/>
      <w:r w:rsidRPr="00F33B66">
        <w:rPr>
          <w:rFonts w:eastAsia="WenQuanYi Micro Hei"/>
          <w:kern w:val="1"/>
          <w:sz w:val="28"/>
          <w:szCs w:val="28"/>
          <w:lang w:eastAsia="tr-TR"/>
        </w:rPr>
        <w:t xml:space="preserve"> препараты</w:t>
      </w:r>
      <w:r w:rsidR="008F4980" w:rsidRPr="00F33B66">
        <w:rPr>
          <w:rFonts w:eastAsia="WenQuanYi Micro Hei"/>
          <w:kern w:val="1"/>
          <w:sz w:val="28"/>
          <w:szCs w:val="28"/>
          <w:lang w:eastAsia="tr-TR"/>
        </w:rPr>
        <w:t xml:space="preserve"> (за исключением </w:t>
      </w:r>
      <w:proofErr w:type="spellStart"/>
      <w:r w:rsidR="008F4980" w:rsidRPr="00F33B66">
        <w:rPr>
          <w:rFonts w:eastAsia="WenQuanYi Micro Hei"/>
          <w:kern w:val="1"/>
          <w:sz w:val="28"/>
          <w:szCs w:val="28"/>
          <w:lang w:eastAsia="tr-TR"/>
        </w:rPr>
        <w:t>метформина</w:t>
      </w:r>
      <w:proofErr w:type="spellEnd"/>
      <w:r w:rsidR="008F4980" w:rsidRPr="00F33B66">
        <w:rPr>
          <w:rFonts w:eastAsia="WenQuanYi Micro Hei"/>
          <w:kern w:val="1"/>
          <w:sz w:val="28"/>
          <w:szCs w:val="28"/>
          <w:lang w:eastAsia="tr-TR"/>
        </w:rPr>
        <w:t xml:space="preserve"> и </w:t>
      </w:r>
      <w:proofErr w:type="spellStart"/>
      <w:r w:rsidR="008F4980" w:rsidRPr="00F33B66">
        <w:rPr>
          <w:rFonts w:eastAsia="WenQuanYi Micro Hei"/>
          <w:kern w:val="1"/>
          <w:sz w:val="28"/>
          <w:szCs w:val="28"/>
          <w:lang w:eastAsia="tr-TR"/>
        </w:rPr>
        <w:t>глибенкламида</w:t>
      </w:r>
      <w:proofErr w:type="spellEnd"/>
      <w:r w:rsidR="008F4980" w:rsidRPr="00F33B66">
        <w:rPr>
          <w:rFonts w:eastAsia="WenQuanYi Micro Hei"/>
          <w:kern w:val="1"/>
          <w:sz w:val="28"/>
          <w:szCs w:val="28"/>
          <w:lang w:eastAsia="tr-TR"/>
        </w:rPr>
        <w:t>);</w:t>
      </w:r>
    </w:p>
    <w:p w:rsidR="00070D21" w:rsidRPr="00F33B66" w:rsidRDefault="00070D21" w:rsidP="00E30D52">
      <w:pPr>
        <w:pStyle w:val="a3"/>
        <w:numPr>
          <w:ilvl w:val="0"/>
          <w:numId w:val="42"/>
        </w:numPr>
        <w:tabs>
          <w:tab w:val="left" w:pos="567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r w:rsidRPr="00F33B66">
        <w:rPr>
          <w:rFonts w:eastAsia="WenQuanYi Micro Hei"/>
          <w:kern w:val="1"/>
          <w:sz w:val="28"/>
          <w:szCs w:val="28"/>
          <w:lang w:eastAsia="tr-TR"/>
        </w:rPr>
        <w:t>ингибиторы АПФ и БРА</w:t>
      </w:r>
      <w:r w:rsidR="00A9713D" w:rsidRPr="00F33B66">
        <w:rPr>
          <w:rFonts w:eastAsia="WenQuanYi Micro Hei"/>
          <w:kern w:val="1"/>
          <w:sz w:val="28"/>
          <w:szCs w:val="28"/>
          <w:lang w:eastAsia="tr-TR"/>
        </w:rPr>
        <w:t xml:space="preserve"> [15,16]; </w:t>
      </w:r>
    </w:p>
    <w:p w:rsidR="00070D21" w:rsidRPr="00F33B66" w:rsidRDefault="00070D21" w:rsidP="00E30D52">
      <w:pPr>
        <w:pStyle w:val="a3"/>
        <w:numPr>
          <w:ilvl w:val="0"/>
          <w:numId w:val="42"/>
        </w:numPr>
        <w:tabs>
          <w:tab w:val="left" w:pos="567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proofErr w:type="spellStart"/>
      <w:r w:rsidRPr="00F33B66">
        <w:rPr>
          <w:rFonts w:eastAsia="WenQuanYi Micro Hei"/>
          <w:kern w:val="1"/>
          <w:sz w:val="28"/>
          <w:szCs w:val="28"/>
          <w:lang w:eastAsia="tr-TR"/>
        </w:rPr>
        <w:t>ганглиоблокаторы</w:t>
      </w:r>
      <w:proofErr w:type="spellEnd"/>
      <w:r w:rsidRPr="00F33B66">
        <w:rPr>
          <w:rFonts w:eastAsia="WenQuanYi Micro Hei"/>
          <w:kern w:val="1"/>
          <w:sz w:val="28"/>
          <w:szCs w:val="28"/>
          <w:lang w:eastAsia="tr-TR"/>
        </w:rPr>
        <w:t>;</w:t>
      </w:r>
    </w:p>
    <w:p w:rsidR="00070D21" w:rsidRPr="00F33B66" w:rsidRDefault="00070D21" w:rsidP="00E30D52">
      <w:pPr>
        <w:pStyle w:val="a3"/>
        <w:numPr>
          <w:ilvl w:val="0"/>
          <w:numId w:val="42"/>
        </w:numPr>
        <w:tabs>
          <w:tab w:val="left" w:pos="567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r w:rsidRPr="00F33B66">
        <w:rPr>
          <w:rFonts w:eastAsia="WenQuanYi Micro Hei"/>
          <w:kern w:val="1"/>
          <w:sz w:val="28"/>
          <w:szCs w:val="28"/>
          <w:lang w:eastAsia="tr-TR"/>
        </w:rPr>
        <w:t>антибиотики (</w:t>
      </w:r>
      <w:proofErr w:type="spellStart"/>
      <w:r w:rsidRPr="00F33B66">
        <w:rPr>
          <w:rFonts w:eastAsia="WenQuanYi Micro Hei"/>
          <w:kern w:val="1"/>
          <w:sz w:val="28"/>
          <w:szCs w:val="28"/>
          <w:lang w:eastAsia="tr-TR"/>
        </w:rPr>
        <w:t>аминогликозиды</w:t>
      </w:r>
      <w:proofErr w:type="spellEnd"/>
      <w:r w:rsidRPr="00F33B66">
        <w:rPr>
          <w:rFonts w:eastAsia="WenQuanYi Micro Hei"/>
          <w:kern w:val="1"/>
          <w:sz w:val="28"/>
          <w:szCs w:val="28"/>
          <w:lang w:eastAsia="tr-TR"/>
        </w:rPr>
        <w:t xml:space="preserve">, тетрациклины, </w:t>
      </w:r>
      <w:proofErr w:type="spellStart"/>
      <w:r w:rsidRPr="00F33B66">
        <w:rPr>
          <w:rFonts w:eastAsia="WenQuanYi Micro Hei"/>
          <w:kern w:val="1"/>
          <w:sz w:val="28"/>
          <w:szCs w:val="28"/>
          <w:lang w:eastAsia="tr-TR"/>
        </w:rPr>
        <w:t>макролиды</w:t>
      </w:r>
      <w:proofErr w:type="spellEnd"/>
      <w:r w:rsidRPr="00F33B66">
        <w:rPr>
          <w:rFonts w:eastAsia="WenQuanYi Micro Hei"/>
          <w:kern w:val="1"/>
          <w:sz w:val="28"/>
          <w:szCs w:val="28"/>
          <w:lang w:eastAsia="tr-TR"/>
        </w:rPr>
        <w:t xml:space="preserve"> и др.);</w:t>
      </w:r>
    </w:p>
    <w:p w:rsidR="00070D21" w:rsidRPr="00F33B66" w:rsidRDefault="00070D21" w:rsidP="00E30D52">
      <w:pPr>
        <w:pStyle w:val="a3"/>
        <w:numPr>
          <w:ilvl w:val="0"/>
          <w:numId w:val="42"/>
        </w:numPr>
        <w:tabs>
          <w:tab w:val="left" w:pos="567"/>
        </w:tabs>
        <w:suppressAutoHyphens/>
        <w:ind w:left="0" w:firstLine="0"/>
        <w:jc w:val="both"/>
        <w:rPr>
          <w:rFonts w:eastAsia="WenQuanYi Micro Hei"/>
          <w:kern w:val="1"/>
          <w:sz w:val="28"/>
          <w:szCs w:val="28"/>
          <w:lang w:eastAsia="tr-TR"/>
        </w:rPr>
      </w:pPr>
      <w:proofErr w:type="spellStart"/>
      <w:r w:rsidRPr="00F33B66">
        <w:rPr>
          <w:rFonts w:eastAsia="WenQuanYi Micro Hei"/>
          <w:kern w:val="1"/>
          <w:sz w:val="28"/>
          <w:szCs w:val="28"/>
          <w:lang w:eastAsia="tr-TR"/>
        </w:rPr>
        <w:t>статины</w:t>
      </w:r>
      <w:proofErr w:type="spellEnd"/>
      <w:r w:rsidR="00A9713D" w:rsidRPr="00F33B66">
        <w:rPr>
          <w:rFonts w:eastAsia="WenQuanYi Micro Hei"/>
          <w:kern w:val="1"/>
          <w:sz w:val="28"/>
          <w:szCs w:val="28"/>
          <w:lang w:eastAsia="tr-TR"/>
        </w:rPr>
        <w:t xml:space="preserve"> [</w:t>
      </w:r>
      <w:r w:rsidR="00A9713D" w:rsidRPr="00F33B66">
        <w:rPr>
          <w:rFonts w:eastAsia="WenQuanYi Micro Hei"/>
          <w:kern w:val="1"/>
          <w:sz w:val="28"/>
          <w:szCs w:val="28"/>
          <w:lang w:val="en-US" w:eastAsia="tr-TR"/>
        </w:rPr>
        <w:t>1</w:t>
      </w:r>
      <w:r w:rsidR="00A9713D" w:rsidRPr="00F33B66">
        <w:rPr>
          <w:rFonts w:eastAsia="WenQuanYi Micro Hei"/>
          <w:kern w:val="1"/>
          <w:sz w:val="28"/>
          <w:szCs w:val="28"/>
          <w:lang w:eastAsia="tr-TR"/>
        </w:rPr>
        <w:t>8]</w:t>
      </w:r>
      <w:r w:rsidRPr="00F33B66">
        <w:rPr>
          <w:rFonts w:eastAsia="WenQuanYi Micro Hei"/>
          <w:kern w:val="1"/>
          <w:sz w:val="28"/>
          <w:szCs w:val="28"/>
          <w:lang w:eastAsia="tr-TR"/>
        </w:rPr>
        <w:t>.</w:t>
      </w:r>
    </w:p>
    <w:p w:rsidR="00070D21" w:rsidRPr="009A0779" w:rsidRDefault="00070D21" w:rsidP="00E30D52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B6114" w:rsidRPr="00DB6114" w:rsidRDefault="00E30D52" w:rsidP="00E16444">
      <w:pPr>
        <w:numPr>
          <w:ilvl w:val="0"/>
          <w:numId w:val="15"/>
        </w:numPr>
        <w:tabs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r>
        <w:rPr>
          <w:rFonts w:eastAsia="WenQuanYi Micro Hei"/>
          <w:kern w:val="1"/>
          <w:sz w:val="28"/>
          <w:szCs w:val="28"/>
          <w:lang w:eastAsia="tr-TR"/>
        </w:rPr>
        <w:t>в</w:t>
      </w:r>
      <w:r w:rsidR="00DB6114" w:rsidRPr="00DB6114">
        <w:rPr>
          <w:rFonts w:eastAsia="WenQuanYi Micro Hei"/>
          <w:kern w:val="1"/>
          <w:sz w:val="28"/>
          <w:szCs w:val="28"/>
          <w:lang w:eastAsia="tr-TR"/>
        </w:rPr>
        <w:t xml:space="preserve">о время беременности запрещено использовать </w:t>
      </w:r>
      <w:proofErr w:type="spellStart"/>
      <w:r w:rsidR="00DB6114" w:rsidRPr="00DB6114">
        <w:rPr>
          <w:rFonts w:eastAsia="WenQuanYi Micro Hei"/>
          <w:kern w:val="1"/>
          <w:sz w:val="28"/>
          <w:szCs w:val="28"/>
          <w:lang w:eastAsia="tr-TR"/>
        </w:rPr>
        <w:t>биоподобные</w:t>
      </w:r>
      <w:proofErr w:type="spellEnd"/>
      <w:r w:rsidR="00DB6114" w:rsidRPr="00DB6114">
        <w:rPr>
          <w:rFonts w:eastAsia="WenQuanYi Micro Hei"/>
          <w:kern w:val="1"/>
          <w:sz w:val="28"/>
          <w:szCs w:val="28"/>
          <w:lang w:eastAsia="tr-TR"/>
        </w:rPr>
        <w:t xml:space="preserve"> инсулиновые препараты, не прошедшие полной процедуры регистрации лекарственных средств и </w:t>
      </w:r>
      <w:proofErr w:type="spellStart"/>
      <w:r w:rsidR="00DB6114" w:rsidRPr="00DB6114">
        <w:rPr>
          <w:rFonts w:eastAsia="WenQuanYi Micro Hei"/>
          <w:kern w:val="1"/>
          <w:sz w:val="28"/>
          <w:szCs w:val="28"/>
          <w:lang w:eastAsia="tr-TR"/>
        </w:rPr>
        <w:t>дорегистрационных</w:t>
      </w:r>
      <w:proofErr w:type="spellEnd"/>
      <w:r w:rsidR="00DB6114" w:rsidRPr="00DB6114">
        <w:rPr>
          <w:rFonts w:eastAsia="WenQuanYi Micro Hei"/>
          <w:kern w:val="1"/>
          <w:sz w:val="28"/>
          <w:szCs w:val="28"/>
          <w:lang w:eastAsia="tr-TR"/>
        </w:rPr>
        <w:t xml:space="preserve"> </w:t>
      </w:r>
      <w:r w:rsidR="00DB6114" w:rsidRPr="00DB6114">
        <w:rPr>
          <w:rFonts w:eastAsia="WenQuanYi Micro Hei"/>
          <w:b/>
          <w:kern w:val="1"/>
          <w:sz w:val="28"/>
          <w:szCs w:val="28"/>
          <w:lang w:eastAsia="tr-TR"/>
        </w:rPr>
        <w:t>клинических испытаний у беременны</w:t>
      </w:r>
      <w:r w:rsidR="00DB6114" w:rsidRPr="00E30D52">
        <w:rPr>
          <w:rFonts w:eastAsia="WenQuanYi Micro Hei"/>
          <w:b/>
          <w:kern w:val="1"/>
          <w:sz w:val="28"/>
          <w:szCs w:val="28"/>
          <w:lang w:eastAsia="tr-TR"/>
        </w:rPr>
        <w:t>х.</w:t>
      </w:r>
      <w:r w:rsidR="00DB6114" w:rsidRPr="00DB6114">
        <w:rPr>
          <w:rFonts w:eastAsia="WenQuanYi Micro Hei"/>
          <w:kern w:val="1"/>
          <w:sz w:val="28"/>
          <w:szCs w:val="28"/>
          <w:lang w:eastAsia="tr-TR"/>
        </w:rPr>
        <w:t xml:space="preserve"> </w:t>
      </w:r>
    </w:p>
    <w:p w:rsidR="00DB6114" w:rsidRPr="00DB6114" w:rsidRDefault="00E30D52" w:rsidP="00E16444">
      <w:pPr>
        <w:numPr>
          <w:ilvl w:val="0"/>
          <w:numId w:val="15"/>
        </w:numPr>
        <w:tabs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r>
        <w:rPr>
          <w:kern w:val="1"/>
          <w:sz w:val="28"/>
          <w:szCs w:val="28"/>
          <w:lang w:eastAsia="tr-TR"/>
        </w:rPr>
        <w:t>о</w:t>
      </w:r>
      <w:r w:rsidR="00DB6114" w:rsidRPr="00DB6114">
        <w:rPr>
          <w:kern w:val="1"/>
          <w:sz w:val="28"/>
          <w:szCs w:val="28"/>
          <w:lang w:eastAsia="tr-TR"/>
        </w:rPr>
        <w:t>птимальным средством введения инсулина являются инсулиновые помпы с возможностью непрерывного мониторинга глюкозы.</w:t>
      </w:r>
    </w:p>
    <w:p w:rsidR="00DB6114" w:rsidRPr="00F33B66" w:rsidRDefault="00E16444" w:rsidP="00E16444">
      <w:pPr>
        <w:numPr>
          <w:ilvl w:val="0"/>
          <w:numId w:val="15"/>
        </w:numPr>
        <w:tabs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tr-TR"/>
        </w:rPr>
      </w:pPr>
      <w:r>
        <w:rPr>
          <w:rFonts w:eastAsia="WenQuanYi Micro Hei"/>
          <w:kern w:val="1"/>
          <w:sz w:val="28"/>
          <w:szCs w:val="28"/>
          <w:lang w:eastAsia="tr-TR"/>
        </w:rPr>
        <w:t>с</w:t>
      </w:r>
      <w:r w:rsidR="00DB6114" w:rsidRPr="00DB6114">
        <w:rPr>
          <w:rFonts w:eastAsia="WenQuanYi Micro Hei"/>
          <w:kern w:val="1"/>
          <w:sz w:val="28"/>
          <w:szCs w:val="28"/>
          <w:lang w:eastAsia="tr-TR"/>
        </w:rPr>
        <w:t xml:space="preserve">уточная потребность в инсулине во второй половине беременности может резко увеличиваться, вплоть до 2–3 раз, в сравнении с исходной потребностью до </w:t>
      </w:r>
      <w:r w:rsidR="00DB6114" w:rsidRPr="00F33B66">
        <w:rPr>
          <w:rFonts w:eastAsia="WenQuanYi Micro Hei"/>
          <w:kern w:val="1"/>
          <w:sz w:val="28"/>
          <w:szCs w:val="28"/>
          <w:lang w:eastAsia="tr-TR"/>
        </w:rPr>
        <w:t>беременности.</w:t>
      </w:r>
    </w:p>
    <w:p w:rsidR="00DB6114" w:rsidRPr="00DB6114" w:rsidRDefault="00A9713D" w:rsidP="00E16444">
      <w:pPr>
        <w:numPr>
          <w:ilvl w:val="0"/>
          <w:numId w:val="15"/>
        </w:numPr>
        <w:tabs>
          <w:tab w:val="left" w:pos="567"/>
          <w:tab w:val="left" w:pos="708"/>
        </w:tabs>
        <w:suppressAutoHyphens/>
        <w:ind w:left="0" w:firstLine="0"/>
        <w:jc w:val="both"/>
        <w:rPr>
          <w:rFonts w:ascii="Calibri" w:eastAsia="Calibri" w:hAnsi="Calibri" w:cs="Calibri"/>
          <w:kern w:val="1"/>
          <w:sz w:val="28"/>
          <w:szCs w:val="28"/>
          <w:lang w:eastAsia="tr-TR"/>
        </w:rPr>
      </w:pPr>
      <w:r w:rsidRPr="00F33B66">
        <w:rPr>
          <w:rFonts w:eastAsia="WenQuanYi Micro Hei"/>
          <w:kern w:val="1"/>
          <w:sz w:val="28"/>
          <w:szCs w:val="28"/>
          <w:lang w:eastAsia="tr-TR"/>
        </w:rPr>
        <w:t>фолиевая кислота 5 мг в сутки до 12-й недели включительно для профилактики дефектов развития нервной трубки, особенно у женщин с высоким риском (уровень</w:t>
      </w:r>
      <w:proofErr w:type="gramStart"/>
      <w:r w:rsidRPr="00F33B66">
        <w:rPr>
          <w:rFonts w:eastAsia="WenQuanYi Micro Hei"/>
          <w:kern w:val="1"/>
          <w:sz w:val="28"/>
          <w:szCs w:val="28"/>
          <w:lang w:eastAsia="tr-TR"/>
        </w:rPr>
        <w:t xml:space="preserve"> А</w:t>
      </w:r>
      <w:proofErr w:type="gramEnd"/>
      <w:r w:rsidRPr="00F33B66">
        <w:rPr>
          <w:rFonts w:eastAsia="WenQuanYi Micro Hei"/>
          <w:kern w:val="1"/>
          <w:sz w:val="28"/>
          <w:szCs w:val="28"/>
          <w:lang w:eastAsia="tr-TR"/>
        </w:rPr>
        <w:t>, [</w:t>
      </w:r>
      <w:r w:rsidRPr="00F33B66">
        <w:rPr>
          <w:kern w:val="1"/>
          <w:sz w:val="28"/>
          <w:szCs w:val="28"/>
          <w:lang w:eastAsia="tr-TR"/>
        </w:rPr>
        <w:t>5, 11-14</w:t>
      </w:r>
      <w:r w:rsidRPr="00F33B66">
        <w:rPr>
          <w:rFonts w:eastAsia="WenQuanYi Micro Hei"/>
          <w:kern w:val="1"/>
          <w:sz w:val="28"/>
          <w:szCs w:val="28"/>
          <w:lang w:eastAsia="tr-TR"/>
        </w:rPr>
        <w:t>]); иодид калия 250 мкг в сутки в течение всей беременности – при отсутствии противопоказаний</w:t>
      </w:r>
      <w:r>
        <w:rPr>
          <w:rFonts w:eastAsia="WenQuanYi Micro Hei"/>
          <w:kern w:val="1"/>
          <w:sz w:val="28"/>
          <w:szCs w:val="28"/>
          <w:lang w:eastAsia="tr-TR"/>
        </w:rPr>
        <w:t xml:space="preserve"> (УД-В) </w:t>
      </w:r>
      <w:r w:rsidRPr="00A67093">
        <w:rPr>
          <w:rFonts w:eastAsia="WenQuanYi Micro Hei"/>
          <w:kern w:val="1"/>
          <w:sz w:val="28"/>
          <w:szCs w:val="28"/>
          <w:lang w:eastAsia="tr-TR"/>
        </w:rPr>
        <w:t>[</w:t>
      </w:r>
      <w:r w:rsidRPr="00894811">
        <w:rPr>
          <w:kern w:val="1"/>
          <w:sz w:val="28"/>
          <w:szCs w:val="28"/>
          <w:lang w:eastAsia="tr-TR"/>
        </w:rPr>
        <w:t>5, 11-14</w:t>
      </w:r>
      <w:r w:rsidRPr="00A67093">
        <w:rPr>
          <w:rFonts w:eastAsia="WenQuanYi Micro Hei"/>
          <w:kern w:val="1"/>
          <w:sz w:val="28"/>
          <w:szCs w:val="28"/>
          <w:lang w:eastAsia="tr-TR"/>
        </w:rPr>
        <w:t>]</w:t>
      </w:r>
      <w:r w:rsidRPr="00DB6114">
        <w:rPr>
          <w:rFonts w:eastAsia="WenQuanYi Micro Hei"/>
          <w:kern w:val="1"/>
          <w:sz w:val="28"/>
          <w:szCs w:val="28"/>
          <w:lang w:eastAsia="tr-TR"/>
        </w:rPr>
        <w:t>.</w:t>
      </w:r>
    </w:p>
    <w:p w:rsidR="00DB6114" w:rsidRPr="00DB6114" w:rsidRDefault="00E16444" w:rsidP="00E16444">
      <w:pPr>
        <w:numPr>
          <w:ilvl w:val="0"/>
          <w:numId w:val="15"/>
        </w:numPr>
        <w:tabs>
          <w:tab w:val="left" w:pos="567"/>
          <w:tab w:val="left" w:pos="708"/>
        </w:tabs>
        <w:suppressAutoHyphens/>
        <w:ind w:left="0" w:firstLine="0"/>
        <w:jc w:val="both"/>
        <w:rPr>
          <w:rFonts w:ascii="Calibri" w:eastAsia="WenQuanYi Micro Hei" w:hAnsi="Calibri" w:cs="font240"/>
          <w:kern w:val="1"/>
          <w:sz w:val="28"/>
          <w:szCs w:val="28"/>
          <w:lang w:val="tr-TR" w:eastAsia="tr-TR"/>
        </w:rPr>
      </w:pPr>
      <w:r>
        <w:rPr>
          <w:rFonts w:eastAsia="WenQuanYi Micro Hei"/>
          <w:kern w:val="1"/>
          <w:sz w:val="28"/>
          <w:szCs w:val="28"/>
          <w:lang w:eastAsia="tr-TR"/>
        </w:rPr>
        <w:t>а</w:t>
      </w:r>
      <w:r w:rsidR="00DB6114" w:rsidRPr="00DB6114">
        <w:rPr>
          <w:rFonts w:eastAsia="WenQuanYi Micro Hei"/>
          <w:kern w:val="1"/>
          <w:sz w:val="28"/>
          <w:szCs w:val="28"/>
          <w:lang w:eastAsia="tr-TR"/>
        </w:rPr>
        <w:t>нтибиотикотерапия при выявлении инфекции мочевыводящих путей (пенициллины в I триместре, пенициллины или цефалоспорины – во II или III триместрах).</w:t>
      </w:r>
    </w:p>
    <w:p w:rsidR="00DB6114" w:rsidRPr="00DB6114" w:rsidRDefault="00DB6114" w:rsidP="00E16444">
      <w:pPr>
        <w:tabs>
          <w:tab w:val="left" w:pos="708"/>
        </w:tabs>
        <w:suppressAutoHyphens/>
        <w:spacing w:line="100" w:lineRule="atLeast"/>
        <w:rPr>
          <w:rFonts w:ascii="Calibri" w:eastAsia="WenQuanYi Micro Hei" w:hAnsi="Calibri" w:cs="font240"/>
          <w:kern w:val="1"/>
          <w:sz w:val="28"/>
          <w:szCs w:val="28"/>
          <w:lang w:val="tr-TR" w:eastAsia="tr-TR"/>
        </w:rPr>
      </w:pPr>
    </w:p>
    <w:p w:rsidR="00DB6114" w:rsidRPr="00DB6114" w:rsidRDefault="00DB6114" w:rsidP="00E16444">
      <w:pPr>
        <w:tabs>
          <w:tab w:val="left" w:pos="708"/>
        </w:tabs>
        <w:suppressAutoHyphens/>
        <w:spacing w:line="100" w:lineRule="atLeast"/>
        <w:rPr>
          <w:rFonts w:eastAsia="WenQuanYi Micro Hei"/>
          <w:b/>
          <w:kern w:val="1"/>
          <w:sz w:val="28"/>
          <w:szCs w:val="28"/>
          <w:lang w:eastAsia="tr-TR"/>
        </w:rPr>
      </w:pPr>
      <w:r w:rsidRPr="00DB6114">
        <w:rPr>
          <w:rFonts w:eastAsia="WenQuanYi Micro Hei"/>
          <w:b/>
          <w:kern w:val="1"/>
          <w:sz w:val="28"/>
          <w:szCs w:val="28"/>
          <w:lang w:eastAsia="tr-TR"/>
        </w:rPr>
        <w:t xml:space="preserve">Особенности инсулинотерапии у беременных при СД 1 </w:t>
      </w:r>
      <w:r w:rsidRPr="00F33B66">
        <w:rPr>
          <w:rFonts w:eastAsia="WenQuanYi Micro Hei"/>
          <w:b/>
          <w:kern w:val="1"/>
          <w:sz w:val="28"/>
          <w:szCs w:val="28"/>
          <w:lang w:eastAsia="tr-TR"/>
        </w:rPr>
        <w:t xml:space="preserve">типа </w:t>
      </w:r>
      <w:r w:rsidR="00A9713D" w:rsidRPr="00F33B66">
        <w:rPr>
          <w:rFonts w:eastAsia="WenQuanYi Micro Hei"/>
          <w:b/>
          <w:kern w:val="1"/>
          <w:sz w:val="28"/>
          <w:szCs w:val="28"/>
          <w:lang w:eastAsia="tr-TR"/>
        </w:rPr>
        <w:t>[</w:t>
      </w:r>
      <w:r w:rsidR="00A9713D" w:rsidRPr="00F33B66">
        <w:rPr>
          <w:kern w:val="1"/>
          <w:sz w:val="28"/>
          <w:szCs w:val="28"/>
          <w:lang w:eastAsia="tr-TR"/>
        </w:rPr>
        <w:t>5, 11-14, 19</w:t>
      </w:r>
      <w:r w:rsidR="00A9713D" w:rsidRPr="00F33B66">
        <w:rPr>
          <w:rFonts w:eastAsia="WenQuanYi Micro Hei"/>
          <w:b/>
          <w:kern w:val="1"/>
          <w:sz w:val="28"/>
          <w:szCs w:val="28"/>
          <w:lang w:eastAsia="tr-TR"/>
        </w:rPr>
        <w:t>]</w:t>
      </w:r>
    </w:p>
    <w:p w:rsidR="00DB6114" w:rsidRPr="00DB6114" w:rsidRDefault="00DB6114" w:rsidP="0061111C">
      <w:pPr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  <w:r w:rsidRPr="00DB6114">
        <w:rPr>
          <w:b/>
          <w:kern w:val="1"/>
          <w:sz w:val="28"/>
          <w:szCs w:val="28"/>
          <w:lang w:val="kk-KZ" w:eastAsia="en-US"/>
        </w:rPr>
        <w:t>Первые 12 недель</w:t>
      </w:r>
      <w:r w:rsidRPr="00DB6114">
        <w:rPr>
          <w:kern w:val="1"/>
          <w:sz w:val="28"/>
          <w:szCs w:val="28"/>
          <w:lang w:val="kk-KZ" w:eastAsia="en-US"/>
        </w:rPr>
        <w:t xml:space="preserve"> у женщин СД 1 типа из-за «гипогликемизирующего» влияния плода (т.е. из-за перехода глюкозы из кровотока матери в кровоток плода) сопровождаются «улучшением» течения диабета, уменьшается потребность в суточном применении инсулина, что может проявляться гипогликемическими состояниями с феноменом Сомоджи и последующей декомпенсацией. </w:t>
      </w:r>
    </w:p>
    <w:p w:rsidR="00DB6114" w:rsidRPr="00DB6114" w:rsidRDefault="00DB6114" w:rsidP="0061111C">
      <w:pPr>
        <w:tabs>
          <w:tab w:val="left" w:pos="708"/>
        </w:tabs>
        <w:suppressAutoHyphens/>
        <w:spacing w:line="100" w:lineRule="atLeast"/>
        <w:jc w:val="both"/>
        <w:rPr>
          <w:b/>
          <w:kern w:val="1"/>
          <w:sz w:val="28"/>
          <w:szCs w:val="28"/>
          <w:lang w:val="kk-KZ" w:eastAsia="en-US"/>
        </w:rPr>
      </w:pPr>
      <w:r w:rsidRPr="00DB6114">
        <w:rPr>
          <w:kern w:val="1"/>
          <w:sz w:val="28"/>
          <w:szCs w:val="28"/>
          <w:lang w:eastAsia="en-US"/>
        </w:rPr>
        <w:t xml:space="preserve">Женщины с СД на инсулинотерапии должны быть предупреждены о повышенном  риске гипогликемии и его затрудненном распознавании во время беременности, особенно в первом триместре. Беременные с СД 1 должны быть обеспечены запасами глюкагона </w:t>
      </w:r>
      <w:r w:rsidR="0028597E" w:rsidRPr="0028597E">
        <w:rPr>
          <w:kern w:val="1"/>
          <w:sz w:val="28"/>
          <w:szCs w:val="28"/>
          <w:lang w:eastAsia="en-US"/>
        </w:rPr>
        <w:t>[1</w:t>
      </w:r>
      <w:r w:rsidR="0028597E" w:rsidRPr="000C4FDB">
        <w:rPr>
          <w:kern w:val="1"/>
          <w:sz w:val="28"/>
          <w:szCs w:val="28"/>
          <w:lang w:eastAsia="en-US"/>
        </w:rPr>
        <w:t>4</w:t>
      </w:r>
      <w:r w:rsidRPr="0028597E">
        <w:rPr>
          <w:kern w:val="1"/>
          <w:sz w:val="28"/>
          <w:szCs w:val="28"/>
          <w:lang w:eastAsia="en-US"/>
        </w:rPr>
        <w:t>].</w:t>
      </w:r>
    </w:p>
    <w:p w:rsidR="00DB6114" w:rsidRPr="00DB6114" w:rsidRDefault="00DB6114" w:rsidP="0061111C">
      <w:pPr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val="kk-KZ" w:eastAsia="en-US"/>
        </w:rPr>
      </w:pPr>
      <w:r w:rsidRPr="00DB6114">
        <w:rPr>
          <w:b/>
          <w:kern w:val="1"/>
          <w:sz w:val="28"/>
          <w:szCs w:val="28"/>
          <w:lang w:val="kk-KZ" w:eastAsia="en-US"/>
        </w:rPr>
        <w:t xml:space="preserve">Начиная с 13 недели </w:t>
      </w:r>
      <w:r w:rsidRPr="00DB6114">
        <w:rPr>
          <w:kern w:val="1"/>
          <w:sz w:val="28"/>
          <w:szCs w:val="28"/>
          <w:lang w:val="kk-KZ" w:eastAsia="en-US"/>
        </w:rPr>
        <w:t>увеличиваются гипергликемия и глюкозурия, возрастают потребность в инсулине (в среднем на 30-100% от предгестационного уровня) и риск развития кетоацидоза, особенно в сроке 28-30 нед. Это связано с высокой гормональной активностью плаценты, продуцирующей такие контринсулярные агенты, как хорионический соматомамматропин, прогестерон, эстрогены. Их избыток приводит к:</w:t>
      </w:r>
    </w:p>
    <w:p w:rsidR="00DB6114" w:rsidRPr="00DB6114" w:rsidRDefault="00DB6114" w:rsidP="0061111C">
      <w:pPr>
        <w:numPr>
          <w:ilvl w:val="0"/>
          <w:numId w:val="9"/>
        </w:numPr>
        <w:tabs>
          <w:tab w:val="left" w:pos="708"/>
          <w:tab w:val="left" w:pos="888"/>
          <w:tab w:val="left" w:pos="1068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val="kk-KZ" w:eastAsia="en-US"/>
        </w:rPr>
      </w:pPr>
      <w:r w:rsidRPr="00DB6114">
        <w:rPr>
          <w:kern w:val="1"/>
          <w:sz w:val="28"/>
          <w:szCs w:val="28"/>
          <w:lang w:val="kk-KZ" w:eastAsia="en-US"/>
        </w:rPr>
        <w:t>инсулинорезистентности;</w:t>
      </w:r>
    </w:p>
    <w:p w:rsidR="00DB6114" w:rsidRPr="00DB6114" w:rsidRDefault="00DB6114" w:rsidP="0061111C">
      <w:pPr>
        <w:numPr>
          <w:ilvl w:val="0"/>
          <w:numId w:val="9"/>
        </w:numPr>
        <w:tabs>
          <w:tab w:val="left" w:pos="708"/>
          <w:tab w:val="left" w:pos="888"/>
          <w:tab w:val="left" w:pos="1068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val="kk-KZ" w:eastAsia="en-US"/>
        </w:rPr>
      </w:pPr>
      <w:r w:rsidRPr="00DB6114">
        <w:rPr>
          <w:kern w:val="1"/>
          <w:sz w:val="28"/>
          <w:szCs w:val="28"/>
          <w:lang w:val="kk-KZ" w:eastAsia="en-US"/>
        </w:rPr>
        <w:t>снижению чувствительности организма больного к зкзогенному инсулину;</w:t>
      </w:r>
    </w:p>
    <w:p w:rsidR="00DB6114" w:rsidRPr="00DB6114" w:rsidRDefault="00DB6114" w:rsidP="0061111C">
      <w:pPr>
        <w:numPr>
          <w:ilvl w:val="0"/>
          <w:numId w:val="9"/>
        </w:numPr>
        <w:tabs>
          <w:tab w:val="left" w:pos="708"/>
          <w:tab w:val="left" w:pos="888"/>
          <w:tab w:val="left" w:pos="1068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val="kk-KZ" w:eastAsia="en-US"/>
        </w:rPr>
      </w:pPr>
      <w:r w:rsidRPr="00DB6114">
        <w:rPr>
          <w:kern w:val="1"/>
          <w:sz w:val="28"/>
          <w:szCs w:val="28"/>
          <w:lang w:val="kk-KZ" w:eastAsia="en-US"/>
        </w:rPr>
        <w:lastRenderedPageBreak/>
        <w:t>увеличению потребности в суточной дозе инсулина;</w:t>
      </w:r>
    </w:p>
    <w:p w:rsidR="00DB6114" w:rsidRPr="00DB6114" w:rsidRDefault="00DB6114" w:rsidP="0061111C">
      <w:pPr>
        <w:numPr>
          <w:ilvl w:val="0"/>
          <w:numId w:val="9"/>
        </w:numPr>
        <w:tabs>
          <w:tab w:val="left" w:pos="708"/>
          <w:tab w:val="left" w:pos="888"/>
          <w:tab w:val="left" w:pos="1068"/>
        </w:tabs>
        <w:suppressAutoHyphens/>
        <w:spacing w:line="100" w:lineRule="atLeast"/>
        <w:ind w:left="0" w:firstLine="0"/>
        <w:jc w:val="both"/>
        <w:rPr>
          <w:kern w:val="1"/>
          <w:sz w:val="28"/>
          <w:szCs w:val="28"/>
          <w:lang w:val="kk-KZ" w:eastAsia="en-US"/>
        </w:rPr>
      </w:pPr>
      <w:r w:rsidRPr="00DB6114">
        <w:rPr>
          <w:kern w:val="1"/>
          <w:sz w:val="28"/>
          <w:szCs w:val="28"/>
          <w:lang w:val="kk-KZ" w:eastAsia="en-US"/>
        </w:rPr>
        <w:t>выраженному синдрому «утренней зари» с максимальным повышением уровня глюкозы в ранние утренние часы.</w:t>
      </w:r>
    </w:p>
    <w:p w:rsidR="00DB6114" w:rsidRPr="00DB6114" w:rsidRDefault="00DB6114" w:rsidP="0061111C">
      <w:pPr>
        <w:shd w:val="clear" w:color="auto" w:fill="FFFFFF"/>
        <w:tabs>
          <w:tab w:val="left" w:pos="708"/>
          <w:tab w:val="left" w:pos="1428"/>
          <w:tab w:val="left" w:pos="2148"/>
          <w:tab w:val="left" w:pos="2868"/>
          <w:tab w:val="left" w:pos="3588"/>
          <w:tab w:val="left" w:pos="4308"/>
          <w:tab w:val="left" w:pos="5028"/>
          <w:tab w:val="left" w:pos="5748"/>
          <w:tab w:val="left" w:pos="6468"/>
          <w:tab w:val="left" w:pos="7188"/>
        </w:tabs>
        <w:suppressAutoHyphens/>
        <w:spacing w:line="100" w:lineRule="atLeast"/>
        <w:jc w:val="both"/>
        <w:rPr>
          <w:i/>
          <w:kern w:val="1"/>
          <w:sz w:val="28"/>
          <w:szCs w:val="28"/>
          <w:lang w:val="kk-KZ" w:eastAsia="en-US"/>
        </w:rPr>
      </w:pPr>
      <w:r w:rsidRPr="00DB6114">
        <w:rPr>
          <w:kern w:val="1"/>
          <w:sz w:val="28"/>
          <w:szCs w:val="28"/>
          <w:lang w:val="kk-KZ" w:eastAsia="en-US"/>
        </w:rPr>
        <w:t>При утренней гипергликемии увеличение вечерней дозы продленного инсулина не желательно, в связи с высоким риском ночной гипогликемии. Поэтому у этих женщин при утренней гипергликемии рекомендовано вводить утреннюю дозу продленного инсулина и дополнительную дозу короткого/ультракороткого действия инсулина или перевод на помповую инсулинотерапию.</w:t>
      </w:r>
    </w:p>
    <w:p w:rsidR="00DB6114" w:rsidRPr="00DB6114" w:rsidRDefault="00DB6114" w:rsidP="0061111C">
      <w:pPr>
        <w:shd w:val="clear" w:color="auto" w:fill="FFFFFF"/>
        <w:tabs>
          <w:tab w:val="left" w:pos="708"/>
          <w:tab w:val="left" w:pos="1428"/>
          <w:tab w:val="left" w:pos="2148"/>
          <w:tab w:val="left" w:pos="2868"/>
          <w:tab w:val="left" w:pos="3588"/>
          <w:tab w:val="left" w:pos="4308"/>
          <w:tab w:val="left" w:pos="5028"/>
          <w:tab w:val="left" w:pos="5748"/>
          <w:tab w:val="left" w:pos="6468"/>
          <w:tab w:val="left" w:pos="7188"/>
        </w:tabs>
        <w:suppressAutoHyphens/>
        <w:spacing w:line="100" w:lineRule="atLeast"/>
        <w:jc w:val="both"/>
        <w:rPr>
          <w:b/>
          <w:kern w:val="1"/>
          <w:sz w:val="28"/>
          <w:szCs w:val="28"/>
          <w:lang w:val="kk-KZ" w:eastAsia="en-US"/>
        </w:rPr>
      </w:pPr>
      <w:r w:rsidRPr="00DB6114">
        <w:rPr>
          <w:i/>
          <w:kern w:val="1"/>
          <w:sz w:val="28"/>
          <w:szCs w:val="28"/>
          <w:lang w:val="kk-KZ" w:eastAsia="en-US"/>
        </w:rPr>
        <w:t xml:space="preserve">Особенности инсулинотерапии при проведении профилактики респираторного дистресс-синдрома плода: </w:t>
      </w:r>
      <w:r w:rsidRPr="00DB6114">
        <w:rPr>
          <w:kern w:val="1"/>
          <w:sz w:val="28"/>
          <w:szCs w:val="28"/>
          <w:lang w:val="kk-KZ" w:eastAsia="en-US"/>
        </w:rPr>
        <w:t xml:space="preserve">при назначении дексаметазона по 6 мг 2 раза в день в течение 2 дней доза продленного инсулина удваивается на период введения дексаметазона. Назначается котроль гликемии в 06.00, до и после еды, перед сном и в 03.00. для коррекции дозы короткого инсулина. Проводится коррекция водно-солевого обмена. </w:t>
      </w:r>
    </w:p>
    <w:p w:rsidR="00DB6114" w:rsidRPr="00DB6114" w:rsidRDefault="00DB6114" w:rsidP="0061111C">
      <w:pPr>
        <w:tabs>
          <w:tab w:val="left" w:pos="708"/>
          <w:tab w:val="left" w:pos="1134"/>
          <w:tab w:val="left" w:pos="1560"/>
          <w:tab w:val="left" w:pos="1986"/>
          <w:tab w:val="left" w:pos="2412"/>
          <w:tab w:val="left" w:pos="2838"/>
          <w:tab w:val="left" w:pos="3264"/>
          <w:tab w:val="left" w:pos="3690"/>
          <w:tab w:val="left" w:pos="4116"/>
          <w:tab w:val="left" w:pos="4542"/>
          <w:tab w:val="left" w:pos="4686"/>
        </w:tabs>
        <w:suppressAutoHyphens/>
        <w:spacing w:line="100" w:lineRule="atLeast"/>
        <w:jc w:val="both"/>
        <w:rPr>
          <w:b/>
          <w:kern w:val="1"/>
          <w:sz w:val="28"/>
          <w:szCs w:val="28"/>
          <w:lang w:val="kk-KZ" w:eastAsia="en-US"/>
        </w:rPr>
      </w:pPr>
      <w:r w:rsidRPr="00DB6114">
        <w:rPr>
          <w:b/>
          <w:kern w:val="1"/>
          <w:sz w:val="28"/>
          <w:szCs w:val="28"/>
          <w:lang w:val="kk-KZ" w:eastAsia="en-US"/>
        </w:rPr>
        <w:t>После 37 недели беременности</w:t>
      </w:r>
      <w:r w:rsidRPr="00DB6114">
        <w:rPr>
          <w:i/>
          <w:kern w:val="1"/>
          <w:sz w:val="28"/>
          <w:szCs w:val="28"/>
          <w:lang w:val="kk-KZ" w:eastAsia="en-US"/>
        </w:rPr>
        <w:t xml:space="preserve"> </w:t>
      </w:r>
      <w:r w:rsidRPr="00DB6114">
        <w:rPr>
          <w:kern w:val="1"/>
          <w:sz w:val="28"/>
          <w:szCs w:val="28"/>
          <w:lang w:val="kk-KZ" w:eastAsia="en-US"/>
        </w:rPr>
        <w:t xml:space="preserve">потребность в инсулине может вновь снизиться, что приводит в среднем к снижению дозы инсулина на 4-8 ед/сутки. Полагают, что инсулинсинтезирующая активность β клеточного аппарата ПЖ плода к этому моменту столь высока, что  обеспечивает значительное потребление глюкозы из крови матери. При резком снижении гликемии желательно усилить контроль за состоянием плода в связи с возможным угнетением феоплацентарного комплекса на фоне плацентарной недостаточности. </w:t>
      </w:r>
    </w:p>
    <w:p w:rsidR="00DB6114" w:rsidRPr="00DB6114" w:rsidRDefault="00DB6114" w:rsidP="0061111C">
      <w:pPr>
        <w:shd w:val="clear" w:color="auto" w:fill="FFFFFF"/>
        <w:tabs>
          <w:tab w:val="left" w:pos="708"/>
        </w:tabs>
        <w:suppressAutoHyphens/>
        <w:spacing w:line="100" w:lineRule="atLeast"/>
        <w:jc w:val="both"/>
        <w:rPr>
          <w:b/>
          <w:kern w:val="1"/>
          <w:sz w:val="28"/>
          <w:szCs w:val="28"/>
          <w:lang w:val="kk-KZ" w:eastAsia="en-US"/>
        </w:rPr>
      </w:pPr>
      <w:r w:rsidRPr="00DB6114">
        <w:rPr>
          <w:b/>
          <w:kern w:val="1"/>
          <w:sz w:val="28"/>
          <w:szCs w:val="28"/>
          <w:lang w:val="kk-KZ" w:eastAsia="en-US"/>
        </w:rPr>
        <w:t>В</w:t>
      </w:r>
      <w:r w:rsidRPr="00DB6114">
        <w:rPr>
          <w:b/>
          <w:kern w:val="1"/>
          <w:sz w:val="28"/>
          <w:szCs w:val="28"/>
          <w:lang w:eastAsia="en-US"/>
        </w:rPr>
        <w:t xml:space="preserve"> родах</w:t>
      </w:r>
      <w:r w:rsidRPr="00DB6114">
        <w:rPr>
          <w:kern w:val="1"/>
          <w:sz w:val="28"/>
          <w:szCs w:val="28"/>
          <w:lang w:eastAsia="en-US"/>
        </w:rPr>
        <w:t xml:space="preserve"> происходят значительные колебания уровня глюкозы в крови, могут развиться гипергликемия и ацидоз под влиянием эмоциональных воздействий или гипогликемии, как следствия проделанной физической работы, утомления женщины. </w:t>
      </w:r>
    </w:p>
    <w:p w:rsidR="00FA5591" w:rsidRDefault="00DB6114" w:rsidP="0061111C">
      <w:pPr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  <w:r w:rsidRPr="00DB6114">
        <w:rPr>
          <w:b/>
          <w:kern w:val="1"/>
          <w:sz w:val="28"/>
          <w:szCs w:val="28"/>
          <w:lang w:val="kk-KZ" w:eastAsia="en-US"/>
        </w:rPr>
        <w:t xml:space="preserve">После родов </w:t>
      </w:r>
      <w:r w:rsidRPr="00DB6114">
        <w:rPr>
          <w:kern w:val="1"/>
          <w:sz w:val="28"/>
          <w:szCs w:val="28"/>
          <w:lang w:val="kk-KZ" w:eastAsia="en-US"/>
        </w:rPr>
        <w:t>глюкоза крови быстро снижается</w:t>
      </w:r>
      <w:r w:rsidRPr="00DB6114">
        <w:rPr>
          <w:b/>
          <w:kern w:val="1"/>
          <w:sz w:val="28"/>
          <w:szCs w:val="28"/>
          <w:lang w:val="kk-KZ" w:eastAsia="en-US"/>
        </w:rPr>
        <w:t xml:space="preserve"> </w:t>
      </w:r>
      <w:r w:rsidRPr="00DB6114">
        <w:rPr>
          <w:kern w:val="1"/>
          <w:sz w:val="28"/>
          <w:szCs w:val="28"/>
          <w:lang w:val="kk-KZ" w:eastAsia="en-US"/>
        </w:rPr>
        <w:t>(на фоне падения уровня плацентарных гормонов после рождения). При этом потребность в инсулине на короткое время (2-4 дня) становится меньше, чем до беременности.</w:t>
      </w:r>
      <w:r w:rsidRPr="00DB6114">
        <w:rPr>
          <w:kern w:val="1"/>
          <w:sz w:val="28"/>
          <w:szCs w:val="28"/>
          <w:lang w:eastAsia="en-US"/>
        </w:rPr>
        <w:t xml:space="preserve"> </w:t>
      </w:r>
      <w:r w:rsidRPr="00DB6114">
        <w:rPr>
          <w:kern w:val="1"/>
          <w:sz w:val="28"/>
          <w:szCs w:val="28"/>
          <w:lang w:val="kk-KZ" w:eastAsia="en-US"/>
        </w:rPr>
        <w:t xml:space="preserve">Затем постепенно глюкоза крови повышается. К </w:t>
      </w:r>
      <w:r w:rsidRPr="00DB6114">
        <w:rPr>
          <w:kern w:val="1"/>
          <w:sz w:val="28"/>
          <w:szCs w:val="28"/>
          <w:lang w:eastAsia="en-US"/>
        </w:rPr>
        <w:t>7-21-му дню послеродового периода она достигает уровня, наблюдавшегося до беременн</w:t>
      </w:r>
      <w:r w:rsidR="00E64BC1">
        <w:rPr>
          <w:kern w:val="1"/>
          <w:sz w:val="28"/>
          <w:szCs w:val="28"/>
          <w:lang w:eastAsia="en-US"/>
        </w:rPr>
        <w:t>ости.</w:t>
      </w:r>
    </w:p>
    <w:p w:rsidR="00E64BC1" w:rsidRPr="00E64BC1" w:rsidRDefault="00E64BC1" w:rsidP="0061111C">
      <w:pPr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</w:p>
    <w:p w:rsidR="00FA5591" w:rsidRPr="009A0779" w:rsidRDefault="00FA5591" w:rsidP="0061111C">
      <w:pPr>
        <w:numPr>
          <w:ilvl w:val="1"/>
          <w:numId w:val="7"/>
        </w:numPr>
        <w:tabs>
          <w:tab w:val="left" w:pos="567"/>
        </w:tabs>
        <w:spacing w:after="200" w:line="276" w:lineRule="auto"/>
        <w:ind w:left="0" w:firstLine="0"/>
        <w:contextualSpacing/>
        <w:jc w:val="both"/>
        <w:rPr>
          <w:sz w:val="28"/>
          <w:szCs w:val="28"/>
        </w:rPr>
      </w:pPr>
      <w:r w:rsidRPr="009A0779">
        <w:rPr>
          <w:b/>
          <w:sz w:val="28"/>
          <w:szCs w:val="28"/>
        </w:rPr>
        <w:t>Хирургическое вмешательство</w:t>
      </w:r>
      <w:r w:rsidRPr="00FA5591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нет.</w:t>
      </w:r>
      <w:r w:rsidRPr="009A0779">
        <w:rPr>
          <w:sz w:val="28"/>
          <w:szCs w:val="28"/>
        </w:rPr>
        <w:t xml:space="preserve"> </w:t>
      </w:r>
    </w:p>
    <w:p w:rsidR="00FA5591" w:rsidRDefault="00AF4AB8" w:rsidP="0061111C">
      <w:pPr>
        <w:numPr>
          <w:ilvl w:val="1"/>
          <w:numId w:val="7"/>
        </w:numPr>
        <w:tabs>
          <w:tab w:val="left" w:pos="567"/>
        </w:tabs>
        <w:spacing w:after="20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Дальнейшее ведение:</w:t>
      </w:r>
    </w:p>
    <w:p w:rsidR="00CC1192" w:rsidRPr="00CC1192" w:rsidRDefault="00CC1192" w:rsidP="0061111C">
      <w:pPr>
        <w:spacing w:line="100" w:lineRule="atLeast"/>
        <w:rPr>
          <w:sz w:val="28"/>
          <w:szCs w:val="28"/>
        </w:rPr>
      </w:pPr>
      <w:r w:rsidRPr="00CC1192">
        <w:rPr>
          <w:sz w:val="28"/>
          <w:szCs w:val="28"/>
        </w:rPr>
        <w:t xml:space="preserve">Таблица 11. Ведение беременных женщин с сахарным </w:t>
      </w:r>
      <w:r w:rsidRPr="00F33B66">
        <w:rPr>
          <w:sz w:val="28"/>
          <w:szCs w:val="28"/>
        </w:rPr>
        <w:t xml:space="preserve">диабетом </w:t>
      </w:r>
      <w:r w:rsidR="00A9713D" w:rsidRPr="00F33B66">
        <w:rPr>
          <w:sz w:val="28"/>
          <w:szCs w:val="28"/>
        </w:rPr>
        <w:t>[11-14]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7"/>
        <w:gridCol w:w="7169"/>
      </w:tblGrid>
      <w:tr w:rsidR="00CC1192" w:rsidRPr="00264DBF" w:rsidTr="0024375E">
        <w:tc>
          <w:tcPr>
            <w:tcW w:w="3037" w:type="dxa"/>
            <w:shd w:val="clear" w:color="auto" w:fill="auto"/>
          </w:tcPr>
          <w:p w:rsidR="00CC1192" w:rsidRPr="00264DBF" w:rsidRDefault="00CC1192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Срок беременности</w:t>
            </w:r>
          </w:p>
        </w:tc>
        <w:tc>
          <w:tcPr>
            <w:tcW w:w="7169" w:type="dxa"/>
            <w:shd w:val="clear" w:color="auto" w:fill="auto"/>
          </w:tcPr>
          <w:p w:rsidR="00CC1192" w:rsidRPr="00264DBF" w:rsidRDefault="00CC1192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План ведения беременной женщины с СД</w:t>
            </w:r>
          </w:p>
        </w:tc>
      </w:tr>
      <w:tr w:rsidR="00CC1192" w:rsidRPr="00264DBF" w:rsidTr="0024375E">
        <w:tc>
          <w:tcPr>
            <w:tcW w:w="3037" w:type="dxa"/>
            <w:shd w:val="clear" w:color="auto" w:fill="auto"/>
          </w:tcPr>
          <w:p w:rsidR="00CC1192" w:rsidRPr="00264DBF" w:rsidRDefault="00CC1192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Первая консультация (совместно с эндокринологом и акушером-гинекологом)</w:t>
            </w:r>
          </w:p>
        </w:tc>
        <w:tc>
          <w:tcPr>
            <w:tcW w:w="7169" w:type="dxa"/>
            <w:shd w:val="clear" w:color="auto" w:fill="auto"/>
          </w:tcPr>
          <w:p w:rsidR="00CC1192" w:rsidRPr="00E16444" w:rsidRDefault="00E16444" w:rsidP="00E4344C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C1192" w:rsidRPr="00E16444">
              <w:rPr>
                <w:sz w:val="28"/>
                <w:szCs w:val="28"/>
              </w:rPr>
              <w:t>редоставление информации и совета по оптимизации гликемического контроля</w:t>
            </w:r>
            <w:r>
              <w:rPr>
                <w:sz w:val="28"/>
                <w:szCs w:val="28"/>
              </w:rPr>
              <w:t>;</w:t>
            </w:r>
          </w:p>
          <w:p w:rsidR="00CC1192" w:rsidRPr="00E16444" w:rsidRDefault="00E16444" w:rsidP="00E4344C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C1192" w:rsidRPr="00E16444">
              <w:rPr>
                <w:sz w:val="28"/>
                <w:szCs w:val="28"/>
              </w:rPr>
              <w:t xml:space="preserve">бор полного медицинского анамнеза </w:t>
            </w:r>
            <w:proofErr w:type="gramStart"/>
            <w:r w:rsidR="00CC1192" w:rsidRPr="00E16444">
              <w:rPr>
                <w:sz w:val="28"/>
                <w:szCs w:val="28"/>
              </w:rPr>
              <w:t>для</w:t>
            </w:r>
            <w:proofErr w:type="gramEnd"/>
            <w:r w:rsidR="00CC1192" w:rsidRPr="00E16444">
              <w:rPr>
                <w:sz w:val="28"/>
                <w:szCs w:val="28"/>
              </w:rPr>
              <w:t xml:space="preserve"> </w:t>
            </w:r>
            <w:proofErr w:type="gramStart"/>
            <w:r w:rsidR="00CC1192" w:rsidRPr="00E16444">
              <w:rPr>
                <w:sz w:val="28"/>
                <w:szCs w:val="28"/>
              </w:rPr>
              <w:t>определение</w:t>
            </w:r>
            <w:proofErr w:type="gramEnd"/>
            <w:r w:rsidR="00CC1192" w:rsidRPr="00E16444">
              <w:rPr>
                <w:sz w:val="28"/>
                <w:szCs w:val="28"/>
              </w:rPr>
              <w:t xml:space="preserve"> осложнений сахарного диабета</w:t>
            </w:r>
            <w:r>
              <w:rPr>
                <w:sz w:val="28"/>
                <w:szCs w:val="28"/>
              </w:rPr>
              <w:t>;</w:t>
            </w:r>
          </w:p>
          <w:p w:rsidR="00CC1192" w:rsidRPr="00E16444" w:rsidRDefault="00E16444" w:rsidP="00E4344C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C1192" w:rsidRPr="00E16444">
              <w:rPr>
                <w:sz w:val="28"/>
                <w:szCs w:val="28"/>
              </w:rPr>
              <w:t>ценка всех принимаемых медикаментов и их побочных эффектов</w:t>
            </w:r>
            <w:r>
              <w:rPr>
                <w:sz w:val="28"/>
                <w:szCs w:val="28"/>
              </w:rPr>
              <w:t>;</w:t>
            </w:r>
            <w:r w:rsidR="00CC1192" w:rsidRPr="00E16444">
              <w:rPr>
                <w:sz w:val="28"/>
                <w:szCs w:val="28"/>
              </w:rPr>
              <w:t xml:space="preserve"> </w:t>
            </w:r>
          </w:p>
          <w:p w:rsidR="00CC1192" w:rsidRPr="00E16444" w:rsidRDefault="00E16444" w:rsidP="00E4344C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C1192" w:rsidRPr="00E16444">
              <w:rPr>
                <w:sz w:val="28"/>
                <w:szCs w:val="28"/>
              </w:rPr>
              <w:t>рохождение обследования состояния сетчатки глаза и функции почек в случае на</w:t>
            </w:r>
            <w:r>
              <w:rPr>
                <w:sz w:val="28"/>
                <w:szCs w:val="28"/>
              </w:rPr>
              <w:t>личия их нарушения в анамнезе;</w:t>
            </w:r>
          </w:p>
        </w:tc>
      </w:tr>
      <w:tr w:rsidR="00CC1192" w:rsidRPr="00264DBF" w:rsidTr="0024375E">
        <w:tc>
          <w:tcPr>
            <w:tcW w:w="3037" w:type="dxa"/>
            <w:shd w:val="clear" w:color="auto" w:fill="auto"/>
          </w:tcPr>
          <w:p w:rsidR="00CC1192" w:rsidRPr="00264DBF" w:rsidRDefault="00CC1192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7-9 </w:t>
            </w:r>
            <w:proofErr w:type="spellStart"/>
            <w:r w:rsidRPr="00264DBF">
              <w:rPr>
                <w:sz w:val="28"/>
                <w:szCs w:val="28"/>
              </w:rPr>
              <w:t>нед</w:t>
            </w:r>
            <w:proofErr w:type="spellEnd"/>
          </w:p>
        </w:tc>
        <w:tc>
          <w:tcPr>
            <w:tcW w:w="7169" w:type="dxa"/>
            <w:shd w:val="clear" w:color="auto" w:fill="auto"/>
          </w:tcPr>
          <w:p w:rsidR="00CC1192" w:rsidRPr="00264DBF" w:rsidRDefault="00E16444" w:rsidP="00E16444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C1192" w:rsidRPr="00264DBF">
              <w:rPr>
                <w:sz w:val="28"/>
                <w:szCs w:val="28"/>
              </w:rPr>
              <w:t xml:space="preserve">одтверждение беременности и срока </w:t>
            </w:r>
            <w:proofErr w:type="spellStart"/>
            <w:r w:rsidR="00CC1192" w:rsidRPr="00264DBF">
              <w:rPr>
                <w:sz w:val="28"/>
                <w:szCs w:val="28"/>
              </w:rPr>
              <w:t>гестации</w:t>
            </w:r>
            <w:proofErr w:type="spellEnd"/>
          </w:p>
        </w:tc>
      </w:tr>
      <w:tr w:rsidR="00CC1192" w:rsidRPr="00264DBF" w:rsidTr="0024375E">
        <w:tc>
          <w:tcPr>
            <w:tcW w:w="3037" w:type="dxa"/>
            <w:shd w:val="clear" w:color="auto" w:fill="auto"/>
          </w:tcPr>
          <w:p w:rsidR="00CC1192" w:rsidRPr="00264DBF" w:rsidRDefault="00CC1192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lastRenderedPageBreak/>
              <w:t xml:space="preserve">Полное антенатальное регистрирование  </w:t>
            </w:r>
          </w:p>
        </w:tc>
        <w:tc>
          <w:tcPr>
            <w:tcW w:w="7169" w:type="dxa"/>
            <w:shd w:val="clear" w:color="auto" w:fill="auto"/>
          </w:tcPr>
          <w:p w:rsidR="00CC1192" w:rsidRPr="00264DBF" w:rsidRDefault="00E16444" w:rsidP="00E16444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C1192" w:rsidRPr="00264DBF">
              <w:rPr>
                <w:sz w:val="28"/>
                <w:szCs w:val="28"/>
              </w:rPr>
              <w:t xml:space="preserve">редоставление полной информации по СД во время беременности и его влияния на беременность, </w:t>
            </w:r>
            <w:proofErr w:type="spellStart"/>
            <w:r w:rsidR="00CC1192" w:rsidRPr="00264DBF">
              <w:rPr>
                <w:sz w:val="28"/>
                <w:szCs w:val="28"/>
              </w:rPr>
              <w:t>родоразрешение</w:t>
            </w:r>
            <w:proofErr w:type="spellEnd"/>
            <w:r w:rsidR="00CC1192" w:rsidRPr="00264DBF">
              <w:rPr>
                <w:sz w:val="28"/>
                <w:szCs w:val="28"/>
              </w:rPr>
              <w:t xml:space="preserve"> и ранний послеродовый </w:t>
            </w:r>
            <w:proofErr w:type="gramStart"/>
            <w:r w:rsidR="00CC1192" w:rsidRPr="00264DBF">
              <w:rPr>
                <w:sz w:val="28"/>
                <w:szCs w:val="28"/>
              </w:rPr>
              <w:t>период</w:t>
            </w:r>
            <w:proofErr w:type="gramEnd"/>
            <w:r w:rsidR="00CC1192" w:rsidRPr="00264DBF">
              <w:rPr>
                <w:sz w:val="28"/>
                <w:szCs w:val="28"/>
              </w:rPr>
              <w:t xml:space="preserve"> и материнство (кормление грудью и начальный уход за ребенком)</w:t>
            </w:r>
          </w:p>
        </w:tc>
      </w:tr>
      <w:tr w:rsidR="00CC1192" w:rsidRPr="00264DBF" w:rsidTr="0024375E">
        <w:tc>
          <w:tcPr>
            <w:tcW w:w="3037" w:type="dxa"/>
            <w:shd w:val="clear" w:color="auto" w:fill="auto"/>
          </w:tcPr>
          <w:p w:rsidR="00CC1192" w:rsidRPr="00264DBF" w:rsidRDefault="00CC1192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16 </w:t>
            </w:r>
            <w:proofErr w:type="spellStart"/>
            <w:r w:rsidRPr="00264DBF">
              <w:rPr>
                <w:sz w:val="28"/>
                <w:szCs w:val="28"/>
              </w:rPr>
              <w:t>нед</w:t>
            </w:r>
            <w:proofErr w:type="spellEnd"/>
          </w:p>
        </w:tc>
        <w:tc>
          <w:tcPr>
            <w:tcW w:w="7169" w:type="dxa"/>
            <w:shd w:val="clear" w:color="auto" w:fill="auto"/>
          </w:tcPr>
          <w:p w:rsidR="00CC1192" w:rsidRPr="00264DBF" w:rsidRDefault="00E16444" w:rsidP="00E4344C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C1192" w:rsidRPr="00264DBF">
              <w:rPr>
                <w:sz w:val="28"/>
                <w:szCs w:val="28"/>
              </w:rPr>
              <w:t xml:space="preserve">бследования сетчатки на 16-20 неделе у женщин с </w:t>
            </w:r>
            <w:proofErr w:type="spellStart"/>
            <w:r w:rsidR="00CC1192" w:rsidRPr="00264DBF">
              <w:rPr>
                <w:sz w:val="28"/>
                <w:szCs w:val="28"/>
              </w:rPr>
              <w:t>прегестационным</w:t>
            </w:r>
            <w:proofErr w:type="spellEnd"/>
            <w:r w:rsidR="00CC1192" w:rsidRPr="00264DBF">
              <w:rPr>
                <w:sz w:val="28"/>
                <w:szCs w:val="28"/>
              </w:rPr>
              <w:t xml:space="preserve"> </w:t>
            </w:r>
            <w:proofErr w:type="spellStart"/>
            <w:r w:rsidR="00CC1192" w:rsidRPr="00264DBF">
              <w:rPr>
                <w:sz w:val="28"/>
                <w:szCs w:val="28"/>
              </w:rPr>
              <w:t>СД</w:t>
            </w:r>
            <w:proofErr w:type="spellEnd"/>
            <w:r w:rsidR="00CC1192" w:rsidRPr="00264DBF">
              <w:rPr>
                <w:sz w:val="28"/>
                <w:szCs w:val="28"/>
              </w:rPr>
              <w:t xml:space="preserve"> при выявлении </w:t>
            </w:r>
            <w:proofErr w:type="spellStart"/>
            <w:r w:rsidR="00CC1192" w:rsidRPr="00264DBF">
              <w:rPr>
                <w:sz w:val="28"/>
                <w:szCs w:val="28"/>
              </w:rPr>
              <w:t>дивбетической</w:t>
            </w:r>
            <w:proofErr w:type="spellEnd"/>
            <w:r w:rsidR="00CC1192" w:rsidRPr="00264DBF">
              <w:rPr>
                <w:sz w:val="28"/>
                <w:szCs w:val="28"/>
              </w:rPr>
              <w:t xml:space="preserve"> </w:t>
            </w:r>
            <w:proofErr w:type="spellStart"/>
            <w:r w:rsidR="00CC1192" w:rsidRPr="00264DBF">
              <w:rPr>
                <w:sz w:val="28"/>
                <w:szCs w:val="28"/>
              </w:rPr>
              <w:t>ретинопатии</w:t>
            </w:r>
            <w:proofErr w:type="spellEnd"/>
            <w:r w:rsidR="00CC1192" w:rsidRPr="00264DBF">
              <w:rPr>
                <w:sz w:val="28"/>
                <w:szCs w:val="28"/>
              </w:rPr>
              <w:t xml:space="preserve"> во время первой консультации окулиста</w:t>
            </w:r>
          </w:p>
        </w:tc>
      </w:tr>
      <w:tr w:rsidR="00CC1192" w:rsidRPr="00264DBF" w:rsidTr="0024375E">
        <w:tc>
          <w:tcPr>
            <w:tcW w:w="3037" w:type="dxa"/>
            <w:shd w:val="clear" w:color="auto" w:fill="auto"/>
          </w:tcPr>
          <w:p w:rsidR="00CC1192" w:rsidRPr="00264DBF" w:rsidRDefault="00CC1192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20 </w:t>
            </w:r>
            <w:proofErr w:type="spellStart"/>
            <w:r w:rsidRPr="00264DBF">
              <w:rPr>
                <w:sz w:val="28"/>
                <w:szCs w:val="28"/>
              </w:rPr>
              <w:t>нед</w:t>
            </w:r>
            <w:proofErr w:type="spellEnd"/>
          </w:p>
        </w:tc>
        <w:tc>
          <w:tcPr>
            <w:tcW w:w="7169" w:type="dxa"/>
            <w:shd w:val="clear" w:color="auto" w:fill="auto"/>
          </w:tcPr>
          <w:p w:rsidR="00CC1192" w:rsidRPr="00264DBF" w:rsidRDefault="00CC1192" w:rsidP="00E4344C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УЗИ плода сердца в </w:t>
            </w:r>
            <w:proofErr w:type="gramStart"/>
            <w:r w:rsidRPr="00264DBF">
              <w:rPr>
                <w:sz w:val="28"/>
                <w:szCs w:val="28"/>
              </w:rPr>
              <w:t>четырех-камерном</w:t>
            </w:r>
            <w:proofErr w:type="gramEnd"/>
            <w:r w:rsidRPr="00264DBF">
              <w:rPr>
                <w:sz w:val="28"/>
                <w:szCs w:val="28"/>
              </w:rPr>
              <w:t xml:space="preserve"> виде и сосудистого сердечного оттока на 18-20 неделе </w:t>
            </w:r>
          </w:p>
        </w:tc>
      </w:tr>
      <w:tr w:rsidR="00CC1192" w:rsidRPr="00264DBF" w:rsidTr="0024375E">
        <w:trPr>
          <w:trHeight w:val="971"/>
        </w:trPr>
        <w:tc>
          <w:tcPr>
            <w:tcW w:w="3037" w:type="dxa"/>
            <w:shd w:val="clear" w:color="auto" w:fill="auto"/>
          </w:tcPr>
          <w:p w:rsidR="00CC1192" w:rsidRPr="00264DBF" w:rsidRDefault="00CC1192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28 </w:t>
            </w:r>
            <w:proofErr w:type="spellStart"/>
            <w:r w:rsidRPr="00264DBF">
              <w:rPr>
                <w:sz w:val="28"/>
                <w:szCs w:val="28"/>
              </w:rPr>
              <w:t>нед</w:t>
            </w:r>
            <w:proofErr w:type="spellEnd"/>
          </w:p>
        </w:tc>
        <w:tc>
          <w:tcPr>
            <w:tcW w:w="7169" w:type="dxa"/>
            <w:shd w:val="clear" w:color="auto" w:fill="auto"/>
          </w:tcPr>
          <w:p w:rsidR="00CC1192" w:rsidRPr="00264DBF" w:rsidRDefault="00CC1192" w:rsidP="00E16444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УЗИ плода для оценки его роста и объема околоплодных в</w:t>
            </w:r>
            <w:r w:rsidR="00E16444">
              <w:rPr>
                <w:sz w:val="28"/>
                <w:szCs w:val="28"/>
              </w:rPr>
              <w:t>од;</w:t>
            </w:r>
            <w:r w:rsidRPr="00264DBF">
              <w:rPr>
                <w:sz w:val="28"/>
                <w:szCs w:val="28"/>
              </w:rPr>
              <w:t xml:space="preserve"> </w:t>
            </w:r>
          </w:p>
          <w:p w:rsidR="00CC1192" w:rsidRPr="00264DBF" w:rsidRDefault="00E16444" w:rsidP="00E16444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C1192" w:rsidRPr="00264DBF">
              <w:rPr>
                <w:sz w:val="28"/>
                <w:szCs w:val="28"/>
              </w:rPr>
              <w:t xml:space="preserve">бследования сетчатки у женщин с </w:t>
            </w:r>
            <w:proofErr w:type="spellStart"/>
            <w:r w:rsidR="00CC1192" w:rsidRPr="00264DBF">
              <w:rPr>
                <w:sz w:val="28"/>
                <w:szCs w:val="28"/>
              </w:rPr>
              <w:t>прегестационным</w:t>
            </w:r>
            <w:proofErr w:type="spellEnd"/>
            <w:r w:rsidR="00CC1192" w:rsidRPr="00264DBF">
              <w:rPr>
                <w:sz w:val="28"/>
                <w:szCs w:val="28"/>
              </w:rPr>
              <w:t xml:space="preserve"> </w:t>
            </w:r>
            <w:proofErr w:type="spellStart"/>
            <w:r w:rsidR="00CC1192" w:rsidRPr="00264DBF">
              <w:rPr>
                <w:sz w:val="28"/>
                <w:szCs w:val="28"/>
              </w:rPr>
              <w:t>СД</w:t>
            </w:r>
            <w:proofErr w:type="spellEnd"/>
            <w:r w:rsidR="00CC1192" w:rsidRPr="00264DBF">
              <w:rPr>
                <w:sz w:val="28"/>
                <w:szCs w:val="28"/>
              </w:rPr>
              <w:t xml:space="preserve"> при отсутствии признаков </w:t>
            </w:r>
            <w:proofErr w:type="spellStart"/>
            <w:r w:rsidR="00CC1192" w:rsidRPr="00264DBF">
              <w:rPr>
                <w:sz w:val="28"/>
                <w:szCs w:val="28"/>
              </w:rPr>
              <w:t>дивбетической</w:t>
            </w:r>
            <w:proofErr w:type="spellEnd"/>
            <w:r w:rsidR="00CC1192" w:rsidRPr="00264DBF">
              <w:rPr>
                <w:sz w:val="28"/>
                <w:szCs w:val="28"/>
              </w:rPr>
              <w:t xml:space="preserve"> </w:t>
            </w:r>
            <w:proofErr w:type="spellStart"/>
            <w:r w:rsidR="00CC1192" w:rsidRPr="00264DBF">
              <w:rPr>
                <w:sz w:val="28"/>
                <w:szCs w:val="28"/>
              </w:rPr>
              <w:t>ретинопатии</w:t>
            </w:r>
            <w:proofErr w:type="spellEnd"/>
            <w:r w:rsidR="00CC1192" w:rsidRPr="00264DBF">
              <w:rPr>
                <w:sz w:val="28"/>
                <w:szCs w:val="28"/>
              </w:rPr>
              <w:t xml:space="preserve"> на первой консультации </w:t>
            </w:r>
          </w:p>
        </w:tc>
      </w:tr>
      <w:tr w:rsidR="00CC1192" w:rsidRPr="00264DBF" w:rsidTr="0024375E">
        <w:tc>
          <w:tcPr>
            <w:tcW w:w="3037" w:type="dxa"/>
            <w:shd w:val="clear" w:color="auto" w:fill="auto"/>
          </w:tcPr>
          <w:p w:rsidR="00CC1192" w:rsidRPr="00264DBF" w:rsidRDefault="00CC1192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32 </w:t>
            </w:r>
            <w:proofErr w:type="spellStart"/>
            <w:r w:rsidRPr="00264DBF">
              <w:rPr>
                <w:sz w:val="28"/>
                <w:szCs w:val="28"/>
              </w:rPr>
              <w:t>нед</w:t>
            </w:r>
            <w:proofErr w:type="spellEnd"/>
          </w:p>
        </w:tc>
        <w:tc>
          <w:tcPr>
            <w:tcW w:w="7169" w:type="dxa"/>
            <w:shd w:val="clear" w:color="auto" w:fill="auto"/>
          </w:tcPr>
          <w:p w:rsidR="00CC1192" w:rsidRPr="00264DBF" w:rsidRDefault="00CC1192" w:rsidP="00E16444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УЗИ плода для оценки его роста и объема околоплодных вод</w:t>
            </w:r>
          </w:p>
        </w:tc>
      </w:tr>
      <w:tr w:rsidR="00CC1192" w:rsidRPr="00264DBF" w:rsidTr="0024375E">
        <w:tc>
          <w:tcPr>
            <w:tcW w:w="3037" w:type="dxa"/>
            <w:shd w:val="clear" w:color="auto" w:fill="auto"/>
          </w:tcPr>
          <w:p w:rsidR="00CC1192" w:rsidRPr="00264DBF" w:rsidRDefault="00CC1192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 xml:space="preserve">36 </w:t>
            </w:r>
            <w:proofErr w:type="spellStart"/>
            <w:r w:rsidRPr="00264DBF">
              <w:rPr>
                <w:sz w:val="28"/>
                <w:szCs w:val="28"/>
              </w:rPr>
              <w:t>нед</w:t>
            </w:r>
            <w:proofErr w:type="spellEnd"/>
          </w:p>
        </w:tc>
        <w:tc>
          <w:tcPr>
            <w:tcW w:w="7169" w:type="dxa"/>
            <w:shd w:val="clear" w:color="auto" w:fill="auto"/>
          </w:tcPr>
          <w:p w:rsidR="00CC1192" w:rsidRPr="00264DBF" w:rsidRDefault="00CC1192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УЗИ плода для оценки его роста и объема околоплодных вод</w:t>
            </w:r>
          </w:p>
          <w:p w:rsidR="00CC1192" w:rsidRPr="00264DBF" w:rsidRDefault="00CC1192" w:rsidP="0061111C">
            <w:pPr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Решение о:</w:t>
            </w:r>
          </w:p>
          <w:p w:rsidR="00CC1192" w:rsidRPr="00264DBF" w:rsidRDefault="00CC1192" w:rsidP="00E16444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proofErr w:type="gramStart"/>
            <w:r w:rsidRPr="00264DBF">
              <w:rPr>
                <w:sz w:val="28"/>
                <w:szCs w:val="28"/>
              </w:rPr>
              <w:t>сроках</w:t>
            </w:r>
            <w:proofErr w:type="gramEnd"/>
            <w:r w:rsidRPr="00264DBF">
              <w:rPr>
                <w:sz w:val="28"/>
                <w:szCs w:val="28"/>
              </w:rPr>
              <w:t xml:space="preserve"> и методе </w:t>
            </w:r>
            <w:proofErr w:type="spellStart"/>
            <w:r w:rsidRPr="00264DBF">
              <w:rPr>
                <w:sz w:val="28"/>
                <w:szCs w:val="28"/>
              </w:rPr>
              <w:t>родоразрешения</w:t>
            </w:r>
            <w:proofErr w:type="spellEnd"/>
            <w:r w:rsidR="00E16444">
              <w:rPr>
                <w:sz w:val="28"/>
                <w:szCs w:val="28"/>
              </w:rPr>
              <w:t>;</w:t>
            </w:r>
          </w:p>
          <w:p w:rsidR="00CC1192" w:rsidRPr="00264DBF" w:rsidRDefault="00CC1192" w:rsidP="00E16444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proofErr w:type="spellStart"/>
            <w:r w:rsidRPr="00264DBF">
              <w:rPr>
                <w:sz w:val="28"/>
                <w:szCs w:val="28"/>
              </w:rPr>
              <w:t>анастезия</w:t>
            </w:r>
            <w:proofErr w:type="spellEnd"/>
            <w:r w:rsidRPr="00264DBF">
              <w:rPr>
                <w:sz w:val="28"/>
                <w:szCs w:val="28"/>
              </w:rPr>
              <w:t xml:space="preserve"> во время родов</w:t>
            </w:r>
            <w:r w:rsidR="00E16444">
              <w:rPr>
                <w:sz w:val="28"/>
                <w:szCs w:val="28"/>
              </w:rPr>
              <w:t>;</w:t>
            </w:r>
          </w:p>
          <w:p w:rsidR="00CC1192" w:rsidRPr="00264DBF" w:rsidRDefault="00CC1192" w:rsidP="00E16444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коррекция инсулинотерапии во время родов и в период лактации</w:t>
            </w:r>
            <w:r w:rsidR="00E16444">
              <w:rPr>
                <w:sz w:val="28"/>
                <w:szCs w:val="28"/>
              </w:rPr>
              <w:t>;</w:t>
            </w:r>
          </w:p>
          <w:p w:rsidR="00CC1192" w:rsidRPr="00264DBF" w:rsidRDefault="00CC1192" w:rsidP="00E16444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уход за ребенком после родов</w:t>
            </w:r>
            <w:r w:rsidR="00E16444">
              <w:rPr>
                <w:sz w:val="28"/>
                <w:szCs w:val="28"/>
              </w:rPr>
              <w:t>;</w:t>
            </w:r>
          </w:p>
          <w:p w:rsidR="00CC1192" w:rsidRPr="00264DBF" w:rsidRDefault="00CC1192" w:rsidP="00E16444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кормление грудью и его эффект на гликемию</w:t>
            </w:r>
            <w:r w:rsidR="00E16444">
              <w:rPr>
                <w:sz w:val="28"/>
                <w:szCs w:val="28"/>
              </w:rPr>
              <w:t>;</w:t>
            </w:r>
          </w:p>
          <w:p w:rsidR="00CC1192" w:rsidRPr="00264DBF" w:rsidRDefault="00CC1192" w:rsidP="00E16444">
            <w:pPr>
              <w:pStyle w:val="a3"/>
              <w:numPr>
                <w:ilvl w:val="0"/>
                <w:numId w:val="43"/>
              </w:numPr>
              <w:tabs>
                <w:tab w:val="left" w:pos="541"/>
              </w:tabs>
              <w:ind w:left="116" w:firstLine="0"/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контрацепция и повторный послеродовый осмотр</w:t>
            </w:r>
            <w:r w:rsidR="00E16444">
              <w:rPr>
                <w:sz w:val="28"/>
                <w:szCs w:val="28"/>
              </w:rPr>
              <w:t>.</w:t>
            </w:r>
            <w:r w:rsidRPr="00264DBF">
              <w:rPr>
                <w:sz w:val="28"/>
                <w:szCs w:val="28"/>
              </w:rPr>
              <w:t xml:space="preserve"> </w:t>
            </w:r>
          </w:p>
        </w:tc>
      </w:tr>
    </w:tbl>
    <w:p w:rsidR="00CC1192" w:rsidRPr="009A0779" w:rsidRDefault="00CC1192" w:rsidP="0061111C">
      <w:pPr>
        <w:tabs>
          <w:tab w:val="left" w:pos="567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AF4AB8" w:rsidRPr="00AF4AB8" w:rsidRDefault="00AF4AB8" w:rsidP="0061111C">
      <w:pPr>
        <w:spacing w:line="10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3.6 </w:t>
      </w:r>
      <w:r w:rsidRPr="00AF4AB8">
        <w:rPr>
          <w:b/>
          <w:sz w:val="28"/>
          <w:szCs w:val="28"/>
        </w:rPr>
        <w:t>Индикаторы эффективности лечения</w:t>
      </w:r>
      <w:r w:rsidR="00E16444">
        <w:rPr>
          <w:b/>
          <w:sz w:val="28"/>
          <w:szCs w:val="28"/>
        </w:rPr>
        <w:t>:</w:t>
      </w:r>
      <w:r w:rsidRPr="00AF4AB8">
        <w:rPr>
          <w:b/>
          <w:sz w:val="28"/>
          <w:szCs w:val="28"/>
        </w:rPr>
        <w:t xml:space="preserve"> </w:t>
      </w:r>
    </w:p>
    <w:p w:rsidR="00AF4AB8" w:rsidRPr="00264DBF" w:rsidRDefault="00AF4AB8" w:rsidP="005F26A0">
      <w:pPr>
        <w:pStyle w:val="ListParagraph1"/>
        <w:numPr>
          <w:ilvl w:val="0"/>
          <w:numId w:val="28"/>
        </w:numPr>
        <w:tabs>
          <w:tab w:val="clear" w:pos="708"/>
          <w:tab w:val="left" w:pos="567"/>
          <w:tab w:val="left" w:pos="2148"/>
          <w:tab w:val="left" w:pos="2340"/>
        </w:tabs>
        <w:spacing w:after="0" w:line="100" w:lineRule="atLeast"/>
        <w:ind w:left="0" w:firstLine="0"/>
        <w:jc w:val="both"/>
        <w:rPr>
          <w:rFonts w:ascii="Times New Roman" w:hAnsi="Times New Roman"/>
          <w:color w:val="auto"/>
          <w:sz w:val="28"/>
          <w:szCs w:val="28"/>
        </w:rPr>
      </w:pPr>
      <w:r w:rsidRPr="00264DBF">
        <w:rPr>
          <w:rFonts w:ascii="Times New Roman" w:hAnsi="Times New Roman"/>
          <w:color w:val="auto"/>
          <w:sz w:val="28"/>
          <w:szCs w:val="28"/>
        </w:rPr>
        <w:t>достижение максимально близкого к нормальному состоянию уровня углеводного и липидного обменов, нормализация АД у беременной;</w:t>
      </w:r>
    </w:p>
    <w:p w:rsidR="00AF4AB8" w:rsidRPr="00264DBF" w:rsidRDefault="00AF4AB8" w:rsidP="005F26A0">
      <w:pPr>
        <w:pStyle w:val="ListParagraph1"/>
        <w:numPr>
          <w:ilvl w:val="0"/>
          <w:numId w:val="28"/>
        </w:numPr>
        <w:tabs>
          <w:tab w:val="clear" w:pos="708"/>
          <w:tab w:val="left" w:pos="567"/>
          <w:tab w:val="left" w:pos="2148"/>
          <w:tab w:val="left" w:pos="2340"/>
        </w:tabs>
        <w:spacing w:after="0" w:line="100" w:lineRule="atLeast"/>
        <w:ind w:left="0" w:firstLine="0"/>
        <w:jc w:val="both"/>
        <w:rPr>
          <w:rFonts w:ascii="Times New Roman" w:hAnsi="Times New Roman"/>
          <w:color w:val="auto"/>
          <w:sz w:val="28"/>
          <w:szCs w:val="28"/>
        </w:rPr>
      </w:pPr>
      <w:r w:rsidRPr="00264DBF">
        <w:rPr>
          <w:rFonts w:ascii="Times New Roman" w:hAnsi="Times New Roman"/>
          <w:color w:val="auto"/>
          <w:sz w:val="28"/>
          <w:szCs w:val="28"/>
        </w:rPr>
        <w:t>развитие мотивации к самоконтролю;</w:t>
      </w:r>
    </w:p>
    <w:p w:rsidR="00AF4AB8" w:rsidRPr="00264DBF" w:rsidRDefault="00AF4AB8" w:rsidP="005F26A0">
      <w:pPr>
        <w:pStyle w:val="ListParagraph1"/>
        <w:numPr>
          <w:ilvl w:val="0"/>
          <w:numId w:val="28"/>
        </w:numPr>
        <w:tabs>
          <w:tab w:val="clear" w:pos="708"/>
          <w:tab w:val="left" w:pos="567"/>
          <w:tab w:val="left" w:pos="2148"/>
          <w:tab w:val="left" w:pos="2340"/>
        </w:tabs>
        <w:spacing w:after="0" w:line="100" w:lineRule="atLeast"/>
        <w:ind w:left="0" w:firstLine="0"/>
        <w:jc w:val="both"/>
        <w:rPr>
          <w:rFonts w:ascii="Times New Roman" w:hAnsi="Times New Roman"/>
          <w:color w:val="auto"/>
          <w:sz w:val="28"/>
          <w:szCs w:val="28"/>
        </w:rPr>
      </w:pPr>
      <w:r w:rsidRPr="00264DBF">
        <w:rPr>
          <w:rFonts w:ascii="Times New Roman" w:hAnsi="Times New Roman"/>
          <w:color w:val="auto"/>
          <w:sz w:val="28"/>
          <w:szCs w:val="28"/>
        </w:rPr>
        <w:t>профилактика специфических осложнений сахарного диабета;</w:t>
      </w:r>
    </w:p>
    <w:p w:rsidR="00AF4AB8" w:rsidRPr="005F26A0" w:rsidRDefault="00AF4AB8" w:rsidP="005F26A0">
      <w:pPr>
        <w:pStyle w:val="ListParagraph1"/>
        <w:numPr>
          <w:ilvl w:val="0"/>
          <w:numId w:val="28"/>
        </w:numPr>
        <w:tabs>
          <w:tab w:val="clear" w:pos="708"/>
          <w:tab w:val="left" w:pos="567"/>
          <w:tab w:val="left" w:pos="2340"/>
        </w:tabs>
        <w:spacing w:after="0" w:line="100" w:lineRule="atLeast"/>
        <w:ind w:left="0" w:firstLine="0"/>
        <w:jc w:val="both"/>
        <w:rPr>
          <w:rFonts w:ascii="Times New Roman" w:hAnsi="Times New Roman"/>
          <w:color w:val="auto"/>
          <w:sz w:val="28"/>
          <w:szCs w:val="28"/>
        </w:rPr>
      </w:pPr>
      <w:r w:rsidRPr="00264DBF">
        <w:rPr>
          <w:rFonts w:ascii="Times New Roman" w:hAnsi="Times New Roman"/>
          <w:color w:val="auto"/>
          <w:sz w:val="28"/>
          <w:szCs w:val="28"/>
        </w:rPr>
        <w:t>отсутствие осложнений во время беременности и родов, рождение живого здорового доношенного ребенка</w:t>
      </w:r>
      <w:r w:rsidR="005F26A0">
        <w:rPr>
          <w:rFonts w:ascii="Times New Roman" w:hAnsi="Times New Roman"/>
          <w:color w:val="auto"/>
          <w:sz w:val="28"/>
          <w:szCs w:val="28"/>
        </w:rPr>
        <w:t>.</w:t>
      </w:r>
    </w:p>
    <w:p w:rsidR="00AF4AB8" w:rsidRPr="00264DBF" w:rsidRDefault="00AF4AB8" w:rsidP="0061111C">
      <w:pPr>
        <w:tabs>
          <w:tab w:val="left" w:pos="0"/>
        </w:tabs>
        <w:spacing w:line="100" w:lineRule="atLeast"/>
        <w:rPr>
          <w:sz w:val="28"/>
          <w:szCs w:val="28"/>
        </w:rPr>
      </w:pPr>
      <w:r w:rsidRPr="00264DBF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12.</w:t>
      </w:r>
      <w:r w:rsidRPr="00264DBF">
        <w:rPr>
          <w:sz w:val="28"/>
          <w:szCs w:val="28"/>
        </w:rPr>
        <w:t xml:space="preserve"> Целевые показатели гликемии у больных ГСД </w:t>
      </w:r>
      <w:r w:rsidR="008D4B2D" w:rsidRPr="008D4B2D">
        <w:rPr>
          <w:sz w:val="28"/>
          <w:szCs w:val="28"/>
        </w:rPr>
        <w:t>[5, 6, 9</w:t>
      </w:r>
      <w:r w:rsidRPr="008D4B2D">
        <w:rPr>
          <w:sz w:val="28"/>
          <w:szCs w:val="28"/>
        </w:rPr>
        <w:t>]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7087"/>
      </w:tblGrid>
      <w:tr w:rsidR="00AF4AB8" w:rsidRPr="00264DBF" w:rsidTr="005F26A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F4AB8" w:rsidRPr="00264DBF" w:rsidRDefault="00AF4AB8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Показатель (глюкоза)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4AB8" w:rsidRPr="00264DBF" w:rsidRDefault="00AF4AB8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Целево</w:t>
            </w:r>
            <w:r w:rsidR="005F26A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й</w:t>
            </w:r>
            <w:proofErr w:type="spellEnd"/>
            <w:r w:rsidR="005F26A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5F26A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уровень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калиброванный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плазме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</w:tr>
      <w:tr w:rsidR="00AF4AB8" w:rsidRPr="00264DBF" w:rsidTr="005F26A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F4AB8" w:rsidRPr="00264DBF" w:rsidRDefault="00AF4AB8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Натощак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4AB8" w:rsidRPr="00264DBF" w:rsidRDefault="00AF4AB8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&lt;5,1 ммоль/л </w:t>
            </w:r>
          </w:p>
        </w:tc>
      </w:tr>
      <w:tr w:rsidR="00AF4AB8" w:rsidRPr="00264DBF" w:rsidTr="005F26A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F4AB8" w:rsidRPr="00264DBF" w:rsidRDefault="00AF4AB8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Перед едой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4AB8" w:rsidRPr="00264DBF" w:rsidRDefault="00AF4AB8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&lt;5,1 ммоль/л </w:t>
            </w:r>
          </w:p>
        </w:tc>
      </w:tr>
      <w:tr w:rsidR="00AF4AB8" w:rsidRPr="00264DBF" w:rsidTr="005F26A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F4AB8" w:rsidRPr="00264DBF" w:rsidRDefault="00AF4AB8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Перед сном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4AB8" w:rsidRPr="00264DBF" w:rsidRDefault="00AF4AB8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&lt;5,1 ммоль/л</w:t>
            </w:r>
          </w:p>
        </w:tc>
      </w:tr>
      <w:tr w:rsidR="00AF4AB8" w:rsidRPr="00264DBF" w:rsidTr="005F26A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F4AB8" w:rsidRPr="00264DBF" w:rsidRDefault="00AF4AB8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03.00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4AB8" w:rsidRPr="00264DBF" w:rsidRDefault="00AF4AB8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&lt;5,1 ммоль/л</w:t>
            </w:r>
          </w:p>
        </w:tc>
      </w:tr>
      <w:tr w:rsidR="00AF4AB8" w:rsidRPr="00264DBF" w:rsidTr="005F26A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F4AB8" w:rsidRPr="00264DBF" w:rsidRDefault="00AF4AB8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Через 1 час после еды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4AB8" w:rsidRPr="00264DBF" w:rsidRDefault="00AF4AB8" w:rsidP="0061111C">
            <w:pPr>
              <w:pStyle w:val="NoSpacing1"/>
              <w:rPr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&lt;7,</w:t>
            </w: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0</w:t>
            </w: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ммоль/л  </w:t>
            </w:r>
          </w:p>
        </w:tc>
      </w:tr>
      <w:tr w:rsidR="00042DD8" w:rsidRPr="00264DBF" w:rsidTr="005F26A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42DD8" w:rsidRPr="00264DBF" w:rsidRDefault="00042DD8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HbA1c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2DD8" w:rsidRPr="00264DBF" w:rsidRDefault="00042DD8" w:rsidP="0061111C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&lt;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6,0%</w:t>
            </w:r>
          </w:p>
        </w:tc>
      </w:tr>
    </w:tbl>
    <w:p w:rsidR="00DB6114" w:rsidRDefault="00DB6114" w:rsidP="0061111C">
      <w:pPr>
        <w:shd w:val="clear" w:color="auto" w:fill="FFFFFF"/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val="kk-KZ" w:eastAsia="en-US"/>
        </w:rPr>
      </w:pPr>
    </w:p>
    <w:p w:rsidR="00FA5591" w:rsidRPr="003960EA" w:rsidRDefault="00FA5591" w:rsidP="0061111C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3960EA">
        <w:rPr>
          <w:b/>
          <w:sz w:val="28"/>
          <w:szCs w:val="28"/>
        </w:rPr>
        <w:t>ПОКАЗАНИЯ ДЛЯ ГОСПИТАЛИЗАЦИИ С</w:t>
      </w:r>
      <w:r>
        <w:rPr>
          <w:b/>
          <w:sz w:val="28"/>
          <w:szCs w:val="28"/>
        </w:rPr>
        <w:t xml:space="preserve"> УКАЗАНИЕМ ТИПА ГОСПИТАЛИЗАЦИИ</w:t>
      </w:r>
      <w:r w:rsidRPr="003960EA">
        <w:rPr>
          <w:b/>
          <w:sz w:val="28"/>
          <w:szCs w:val="28"/>
        </w:rPr>
        <w:t>:</w:t>
      </w:r>
    </w:p>
    <w:p w:rsidR="00FA5591" w:rsidRPr="00FA5591" w:rsidRDefault="00FA5591" w:rsidP="0061111C">
      <w:pPr>
        <w:numPr>
          <w:ilvl w:val="1"/>
          <w:numId w:val="19"/>
        </w:numPr>
        <w:ind w:left="0" w:firstLine="0"/>
        <w:contextualSpacing/>
        <w:rPr>
          <w:b/>
          <w:sz w:val="28"/>
          <w:szCs w:val="28"/>
        </w:rPr>
      </w:pPr>
      <w:r w:rsidRPr="00FA5591">
        <w:rPr>
          <w:b/>
          <w:sz w:val="28"/>
          <w:szCs w:val="28"/>
        </w:rPr>
        <w:t>Показания для плановой госпитализации:</w:t>
      </w:r>
    </w:p>
    <w:p w:rsidR="00FA5591" w:rsidRPr="005F26A0" w:rsidRDefault="005F26A0" w:rsidP="005F26A0">
      <w:pPr>
        <w:pStyle w:val="ListParagraph1"/>
        <w:numPr>
          <w:ilvl w:val="0"/>
          <w:numId w:val="28"/>
        </w:numPr>
        <w:tabs>
          <w:tab w:val="clear" w:pos="708"/>
          <w:tab w:val="left" w:pos="567"/>
          <w:tab w:val="left" w:pos="2340"/>
        </w:tabs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</w:t>
      </w:r>
      <w:r w:rsidR="00FA5591" w:rsidRPr="005F26A0">
        <w:rPr>
          <w:rFonts w:ascii="Times New Roman" w:hAnsi="Times New Roman"/>
          <w:sz w:val="28"/>
          <w:szCs w:val="28"/>
          <w:lang w:val="kk-KZ"/>
        </w:rPr>
        <w:t>се беременные женщины подлежат госпитализации при выявлении у них СД.</w:t>
      </w:r>
    </w:p>
    <w:p w:rsidR="00FA5591" w:rsidRPr="005F26A0" w:rsidRDefault="005F26A0" w:rsidP="005F26A0">
      <w:pPr>
        <w:pStyle w:val="ListParagraph1"/>
        <w:numPr>
          <w:ilvl w:val="0"/>
          <w:numId w:val="28"/>
        </w:numPr>
        <w:tabs>
          <w:tab w:val="clear" w:pos="708"/>
          <w:tab w:val="left" w:pos="567"/>
          <w:tab w:val="left" w:pos="2340"/>
        </w:tabs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</w:t>
      </w:r>
      <w:r w:rsidR="00FA5591" w:rsidRPr="005F26A0">
        <w:rPr>
          <w:rFonts w:ascii="Times New Roman" w:hAnsi="Times New Roman"/>
          <w:sz w:val="28"/>
          <w:szCs w:val="28"/>
          <w:lang w:val="kk-KZ"/>
        </w:rPr>
        <w:t>енщины с прегестационным СД госпитализируются в следующие сроки беременности:</w:t>
      </w:r>
    </w:p>
    <w:p w:rsidR="00FA5591" w:rsidRPr="00FA5591" w:rsidRDefault="00FA5591" w:rsidP="0061111C">
      <w:pPr>
        <w:shd w:val="clear" w:color="auto" w:fill="FFFFFF"/>
        <w:tabs>
          <w:tab w:val="left" w:pos="0"/>
          <w:tab w:val="left" w:pos="360"/>
          <w:tab w:val="left" w:pos="630"/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  <w:r w:rsidRPr="00FA5591">
        <w:rPr>
          <w:b/>
          <w:iCs/>
          <w:kern w:val="1"/>
          <w:sz w:val="28"/>
          <w:szCs w:val="28"/>
          <w:lang w:eastAsia="en-US"/>
        </w:rPr>
        <w:t>Первая госпитализация</w:t>
      </w:r>
      <w:r w:rsidRPr="00FA5591">
        <w:rPr>
          <w:i/>
          <w:iCs/>
          <w:kern w:val="1"/>
          <w:sz w:val="28"/>
          <w:szCs w:val="28"/>
          <w:lang w:eastAsia="en-US"/>
        </w:rPr>
        <w:t xml:space="preserve"> </w:t>
      </w:r>
      <w:r w:rsidRPr="00FA5591">
        <w:rPr>
          <w:kern w:val="1"/>
          <w:sz w:val="28"/>
          <w:szCs w:val="28"/>
          <w:lang w:eastAsia="en-US"/>
        </w:rPr>
        <w:t xml:space="preserve">проводится в сроке беременности до 12 недель в стационар эндокринологического/терапевтического профиля в связи понижением потребности в инсулине и риском развития гипогликемических состояний. </w:t>
      </w:r>
    </w:p>
    <w:p w:rsidR="00FA5591" w:rsidRPr="00FA5591" w:rsidRDefault="00FA5591" w:rsidP="0061111C">
      <w:pPr>
        <w:shd w:val="clear" w:color="auto" w:fill="FFFFFF"/>
        <w:tabs>
          <w:tab w:val="left" w:pos="0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  <w:r w:rsidRPr="00FA5591">
        <w:rPr>
          <w:kern w:val="1"/>
          <w:sz w:val="28"/>
          <w:szCs w:val="28"/>
          <w:lang w:eastAsia="en-US"/>
        </w:rPr>
        <w:t>Цель госпитализации:</w:t>
      </w:r>
    </w:p>
    <w:p w:rsidR="00FA5591" w:rsidRPr="00275097" w:rsidRDefault="00FA5591" w:rsidP="00275097">
      <w:pPr>
        <w:pStyle w:val="ListParagraph1"/>
        <w:numPr>
          <w:ilvl w:val="0"/>
          <w:numId w:val="28"/>
        </w:numPr>
        <w:tabs>
          <w:tab w:val="clear" w:pos="708"/>
          <w:tab w:val="left" w:pos="567"/>
          <w:tab w:val="left" w:pos="2340"/>
        </w:tabs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5097">
        <w:rPr>
          <w:rFonts w:ascii="Times New Roman" w:hAnsi="Times New Roman"/>
          <w:sz w:val="28"/>
          <w:szCs w:val="28"/>
        </w:rPr>
        <w:t xml:space="preserve">решение вопроса о возможности </w:t>
      </w:r>
      <w:proofErr w:type="spellStart"/>
      <w:r w:rsidRPr="00275097">
        <w:rPr>
          <w:rFonts w:ascii="Times New Roman" w:hAnsi="Times New Roman"/>
          <w:sz w:val="28"/>
          <w:szCs w:val="28"/>
        </w:rPr>
        <w:t>пролонгирования</w:t>
      </w:r>
      <w:proofErr w:type="spellEnd"/>
      <w:r w:rsidRPr="00275097">
        <w:rPr>
          <w:rFonts w:ascii="Times New Roman" w:hAnsi="Times New Roman"/>
          <w:sz w:val="28"/>
          <w:szCs w:val="28"/>
        </w:rPr>
        <w:t xml:space="preserve"> беременности;</w:t>
      </w:r>
    </w:p>
    <w:p w:rsidR="00FA5591" w:rsidRPr="00275097" w:rsidRDefault="00FA5591" w:rsidP="00275097">
      <w:pPr>
        <w:pStyle w:val="ListParagraph1"/>
        <w:numPr>
          <w:ilvl w:val="0"/>
          <w:numId w:val="28"/>
        </w:numPr>
        <w:tabs>
          <w:tab w:val="clear" w:pos="708"/>
          <w:tab w:val="left" w:pos="567"/>
          <w:tab w:val="left" w:pos="2340"/>
        </w:tabs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5097">
        <w:rPr>
          <w:rFonts w:ascii="Times New Roman" w:hAnsi="Times New Roman"/>
          <w:sz w:val="28"/>
          <w:szCs w:val="28"/>
        </w:rPr>
        <w:t xml:space="preserve">выявление и коррекция метаболических и микроциркуляторных нарушений </w:t>
      </w:r>
      <w:proofErr w:type="spellStart"/>
      <w:r w:rsidRPr="00275097">
        <w:rPr>
          <w:rFonts w:ascii="Times New Roman" w:hAnsi="Times New Roman"/>
          <w:sz w:val="28"/>
          <w:szCs w:val="28"/>
        </w:rPr>
        <w:t>СД</w:t>
      </w:r>
      <w:proofErr w:type="spellEnd"/>
      <w:r w:rsidRPr="00275097">
        <w:rPr>
          <w:rFonts w:ascii="Times New Roman" w:hAnsi="Times New Roman"/>
          <w:sz w:val="28"/>
          <w:szCs w:val="28"/>
        </w:rPr>
        <w:t xml:space="preserve"> и сопутствующей </w:t>
      </w:r>
      <w:proofErr w:type="spellStart"/>
      <w:r w:rsidRPr="00275097">
        <w:rPr>
          <w:rFonts w:ascii="Times New Roman" w:hAnsi="Times New Roman"/>
          <w:sz w:val="28"/>
          <w:szCs w:val="28"/>
        </w:rPr>
        <w:t>экстраге</w:t>
      </w:r>
      <w:r w:rsidR="00275097">
        <w:rPr>
          <w:rFonts w:ascii="Times New Roman" w:hAnsi="Times New Roman"/>
          <w:sz w:val="28"/>
          <w:szCs w:val="28"/>
        </w:rPr>
        <w:t>нитальной</w:t>
      </w:r>
      <w:proofErr w:type="spellEnd"/>
      <w:r w:rsidR="00275097">
        <w:rPr>
          <w:rFonts w:ascii="Times New Roman" w:hAnsi="Times New Roman"/>
          <w:sz w:val="28"/>
          <w:szCs w:val="28"/>
        </w:rPr>
        <w:t xml:space="preserve"> патологии, обучение в</w:t>
      </w:r>
      <w:r w:rsidRPr="00275097">
        <w:rPr>
          <w:rFonts w:ascii="Times New Roman" w:hAnsi="Times New Roman"/>
          <w:sz w:val="28"/>
          <w:szCs w:val="28"/>
        </w:rPr>
        <w:t xml:space="preserve"> «Школе диабета» (при </w:t>
      </w:r>
      <w:proofErr w:type="spellStart"/>
      <w:r w:rsidRPr="00275097">
        <w:rPr>
          <w:rFonts w:ascii="Times New Roman" w:hAnsi="Times New Roman"/>
          <w:sz w:val="28"/>
          <w:szCs w:val="28"/>
        </w:rPr>
        <w:t>пролонгировании</w:t>
      </w:r>
      <w:proofErr w:type="spellEnd"/>
      <w:r w:rsidRPr="00275097">
        <w:rPr>
          <w:rFonts w:ascii="Times New Roman" w:hAnsi="Times New Roman"/>
          <w:sz w:val="28"/>
          <w:szCs w:val="28"/>
        </w:rPr>
        <w:t xml:space="preserve"> беременности).</w:t>
      </w:r>
    </w:p>
    <w:p w:rsidR="00FA5591" w:rsidRPr="00FA5591" w:rsidRDefault="00FA5591" w:rsidP="0061111C">
      <w:pPr>
        <w:shd w:val="clear" w:color="auto" w:fill="FFFFFF"/>
        <w:tabs>
          <w:tab w:val="left" w:pos="0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  <w:r w:rsidRPr="00FA5591">
        <w:rPr>
          <w:b/>
          <w:kern w:val="1"/>
          <w:sz w:val="28"/>
          <w:szCs w:val="28"/>
          <w:lang w:eastAsia="en-US"/>
        </w:rPr>
        <w:t>Вторая госпитализация</w:t>
      </w:r>
      <w:r w:rsidR="00275097">
        <w:rPr>
          <w:kern w:val="1"/>
          <w:sz w:val="28"/>
          <w:szCs w:val="28"/>
          <w:lang w:eastAsia="en-US"/>
        </w:rPr>
        <w:t xml:space="preserve"> –</w:t>
      </w:r>
      <w:r w:rsidRPr="00FA5591">
        <w:rPr>
          <w:kern w:val="1"/>
          <w:sz w:val="28"/>
          <w:szCs w:val="28"/>
          <w:lang w:eastAsia="en-US"/>
        </w:rPr>
        <w:t xml:space="preserve"> в сроке 24-28 недель беременности в стационар эндокринологического/терапевтического профиля.</w:t>
      </w:r>
    </w:p>
    <w:p w:rsidR="00FA5591" w:rsidRPr="00FA5591" w:rsidRDefault="00FA5591" w:rsidP="0061111C">
      <w:pPr>
        <w:shd w:val="clear" w:color="auto" w:fill="FFFFFF"/>
        <w:tabs>
          <w:tab w:val="left" w:pos="0"/>
          <w:tab w:val="left" w:pos="708"/>
        </w:tabs>
        <w:suppressAutoHyphens/>
        <w:spacing w:line="100" w:lineRule="atLeast"/>
        <w:jc w:val="both"/>
        <w:rPr>
          <w:b/>
          <w:iCs/>
          <w:kern w:val="1"/>
          <w:sz w:val="28"/>
          <w:szCs w:val="28"/>
          <w:lang w:eastAsia="en-US"/>
        </w:rPr>
      </w:pPr>
      <w:r w:rsidRPr="00FA5591">
        <w:rPr>
          <w:kern w:val="1"/>
          <w:sz w:val="28"/>
          <w:szCs w:val="28"/>
          <w:lang w:eastAsia="en-US"/>
        </w:rPr>
        <w:t xml:space="preserve">Цель госпитализации: коррекция и контроль динамики метаболических и микроциркуляторных нарушений СД. </w:t>
      </w:r>
    </w:p>
    <w:p w:rsidR="00FA5591" w:rsidRPr="00FA5591" w:rsidRDefault="00FA5591" w:rsidP="0061111C">
      <w:pPr>
        <w:shd w:val="clear" w:color="auto" w:fill="FFFFFF"/>
        <w:tabs>
          <w:tab w:val="left" w:pos="0"/>
          <w:tab w:val="left" w:pos="360"/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  <w:r w:rsidRPr="00FA5591">
        <w:rPr>
          <w:b/>
          <w:iCs/>
          <w:kern w:val="1"/>
          <w:sz w:val="28"/>
          <w:szCs w:val="28"/>
          <w:lang w:eastAsia="en-US"/>
        </w:rPr>
        <w:t>Третья госпитализация</w:t>
      </w:r>
      <w:r w:rsidRPr="00FA5591">
        <w:rPr>
          <w:i/>
          <w:iCs/>
          <w:kern w:val="1"/>
          <w:sz w:val="28"/>
          <w:szCs w:val="28"/>
          <w:lang w:eastAsia="en-US"/>
        </w:rPr>
        <w:t xml:space="preserve"> </w:t>
      </w:r>
      <w:r w:rsidR="00275097">
        <w:rPr>
          <w:kern w:val="1"/>
          <w:sz w:val="28"/>
          <w:szCs w:val="28"/>
          <w:lang w:eastAsia="en-US"/>
        </w:rPr>
        <w:t>–</w:t>
      </w:r>
      <w:r w:rsidRPr="00FA5591">
        <w:rPr>
          <w:kern w:val="1"/>
          <w:sz w:val="28"/>
          <w:szCs w:val="28"/>
          <w:lang w:eastAsia="en-US"/>
        </w:rPr>
        <w:t xml:space="preserve"> проводится в отделение патологии беременных организаций родовспоможения 2-3 уровня регионализации перинатальной помощи:</w:t>
      </w:r>
    </w:p>
    <w:p w:rsidR="00FA5591" w:rsidRPr="00A97AFA" w:rsidRDefault="00FA5591" w:rsidP="00A97AFA">
      <w:pPr>
        <w:pStyle w:val="a3"/>
        <w:numPr>
          <w:ilvl w:val="0"/>
          <w:numId w:val="44"/>
        </w:numPr>
        <w:shd w:val="clear" w:color="auto" w:fill="FFFFFF"/>
        <w:tabs>
          <w:tab w:val="left" w:pos="0"/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en-US"/>
        </w:rPr>
      </w:pPr>
      <w:r w:rsidRPr="00A97AFA">
        <w:rPr>
          <w:kern w:val="1"/>
          <w:sz w:val="28"/>
          <w:szCs w:val="28"/>
          <w:lang w:eastAsia="en-US"/>
        </w:rPr>
        <w:t>при СД 1 и 2 типов в сроке 36-38 недель беременности;</w:t>
      </w:r>
    </w:p>
    <w:p w:rsidR="00FA5591" w:rsidRPr="00A97AFA" w:rsidRDefault="00FA5591" w:rsidP="00A97AFA">
      <w:pPr>
        <w:pStyle w:val="a3"/>
        <w:numPr>
          <w:ilvl w:val="0"/>
          <w:numId w:val="44"/>
        </w:numPr>
        <w:shd w:val="clear" w:color="auto" w:fill="FFFFFF"/>
        <w:tabs>
          <w:tab w:val="left" w:pos="0"/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en-US"/>
        </w:rPr>
      </w:pPr>
      <w:r w:rsidRPr="00A97AFA">
        <w:rPr>
          <w:kern w:val="1"/>
          <w:sz w:val="28"/>
          <w:szCs w:val="28"/>
          <w:lang w:eastAsia="en-US"/>
        </w:rPr>
        <w:t xml:space="preserve">при ГСД – в сроке 38-39 неделе беременности. </w:t>
      </w:r>
    </w:p>
    <w:p w:rsidR="00FA5591" w:rsidRPr="00FA5591" w:rsidRDefault="00FA5591" w:rsidP="0061111C">
      <w:pPr>
        <w:shd w:val="clear" w:color="auto" w:fill="FFFFFF"/>
        <w:tabs>
          <w:tab w:val="left" w:pos="0"/>
          <w:tab w:val="left" w:pos="360"/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  <w:r w:rsidRPr="00FA5591">
        <w:rPr>
          <w:kern w:val="1"/>
          <w:sz w:val="28"/>
          <w:szCs w:val="28"/>
          <w:lang w:eastAsia="en-US"/>
        </w:rPr>
        <w:t xml:space="preserve">Цель госпитализации – оценка состояния плода, коррекция инсулинотерапии, выбор метода и срока </w:t>
      </w:r>
      <w:proofErr w:type="spellStart"/>
      <w:r w:rsidRPr="00FA5591">
        <w:rPr>
          <w:kern w:val="1"/>
          <w:sz w:val="28"/>
          <w:szCs w:val="28"/>
          <w:lang w:eastAsia="en-US"/>
        </w:rPr>
        <w:t>родоразрешения</w:t>
      </w:r>
      <w:proofErr w:type="spellEnd"/>
      <w:r w:rsidRPr="00FA5591">
        <w:rPr>
          <w:kern w:val="1"/>
          <w:sz w:val="28"/>
          <w:szCs w:val="28"/>
          <w:lang w:eastAsia="en-US"/>
        </w:rPr>
        <w:t xml:space="preserve">. </w:t>
      </w:r>
    </w:p>
    <w:p w:rsidR="00FA5591" w:rsidRPr="00FA5591" w:rsidRDefault="00FA5591" w:rsidP="0061111C">
      <w:pPr>
        <w:shd w:val="clear" w:color="auto" w:fill="FFFFFF"/>
        <w:tabs>
          <w:tab w:val="left" w:pos="0"/>
        </w:tabs>
        <w:suppressAutoHyphens/>
        <w:spacing w:line="100" w:lineRule="atLeast"/>
        <w:jc w:val="both"/>
        <w:rPr>
          <w:i/>
          <w:kern w:val="1"/>
          <w:lang w:eastAsia="en-US"/>
        </w:rPr>
      </w:pPr>
      <w:r w:rsidRPr="00FA5591">
        <w:rPr>
          <w:kern w:val="1"/>
          <w:lang w:eastAsia="en-US"/>
        </w:rPr>
        <w:t xml:space="preserve">*Возможно ведение беременных с СД в удовлетворительном состоянии в амбулаторных условиях, если СД </w:t>
      </w:r>
      <w:proofErr w:type="gramStart"/>
      <w:r w:rsidRPr="00FA5591">
        <w:rPr>
          <w:kern w:val="1"/>
          <w:lang w:eastAsia="en-US"/>
        </w:rPr>
        <w:t>компенсирован</w:t>
      </w:r>
      <w:proofErr w:type="gramEnd"/>
      <w:r w:rsidRPr="00FA5591">
        <w:rPr>
          <w:kern w:val="1"/>
          <w:lang w:eastAsia="en-US"/>
        </w:rPr>
        <w:t xml:space="preserve"> и проведены все необходимые обследования</w:t>
      </w:r>
    </w:p>
    <w:p w:rsidR="00FA5591" w:rsidRPr="003960EA" w:rsidRDefault="00FA5591" w:rsidP="0061111C">
      <w:pPr>
        <w:contextualSpacing/>
        <w:rPr>
          <w:b/>
          <w:sz w:val="28"/>
          <w:szCs w:val="28"/>
        </w:rPr>
      </w:pPr>
    </w:p>
    <w:p w:rsidR="00FA5591" w:rsidRPr="00FA5591" w:rsidRDefault="00FA5591" w:rsidP="0061111C">
      <w:pPr>
        <w:numPr>
          <w:ilvl w:val="1"/>
          <w:numId w:val="19"/>
        </w:numPr>
        <w:ind w:left="0" w:firstLine="0"/>
        <w:contextualSpacing/>
        <w:rPr>
          <w:b/>
          <w:sz w:val="28"/>
          <w:szCs w:val="28"/>
        </w:rPr>
      </w:pPr>
      <w:r w:rsidRPr="00FA5591">
        <w:rPr>
          <w:b/>
          <w:sz w:val="28"/>
          <w:szCs w:val="28"/>
        </w:rPr>
        <w:t>Показания для экстренной госпитализации:</w:t>
      </w:r>
    </w:p>
    <w:p w:rsidR="00FA5591" w:rsidRPr="00A97AFA" w:rsidRDefault="00FA5591" w:rsidP="00A97AFA">
      <w:pPr>
        <w:pStyle w:val="a3"/>
        <w:numPr>
          <w:ilvl w:val="0"/>
          <w:numId w:val="44"/>
        </w:numPr>
        <w:shd w:val="clear" w:color="auto" w:fill="FFFFFF"/>
        <w:tabs>
          <w:tab w:val="left" w:pos="0"/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en-US"/>
        </w:rPr>
      </w:pPr>
      <w:r w:rsidRPr="00A97AFA">
        <w:rPr>
          <w:kern w:val="1"/>
          <w:sz w:val="28"/>
          <w:szCs w:val="28"/>
          <w:lang w:eastAsia="en-US"/>
        </w:rPr>
        <w:t>дебют СД во время беременности;</w:t>
      </w:r>
    </w:p>
    <w:p w:rsidR="00FA5591" w:rsidRPr="00A97AFA" w:rsidRDefault="00FA5591" w:rsidP="00A97AFA">
      <w:pPr>
        <w:pStyle w:val="a3"/>
        <w:numPr>
          <w:ilvl w:val="0"/>
          <w:numId w:val="44"/>
        </w:numPr>
        <w:shd w:val="clear" w:color="auto" w:fill="FFFFFF"/>
        <w:tabs>
          <w:tab w:val="left" w:pos="0"/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en-US"/>
        </w:rPr>
      </w:pPr>
      <w:proofErr w:type="spellStart"/>
      <w:r w:rsidRPr="00A97AFA">
        <w:rPr>
          <w:kern w:val="1"/>
          <w:sz w:val="28"/>
          <w:szCs w:val="28"/>
          <w:lang w:eastAsia="en-US"/>
        </w:rPr>
        <w:t>гипер</w:t>
      </w:r>
      <w:proofErr w:type="spellEnd"/>
      <w:r w:rsidRPr="00A97AFA">
        <w:rPr>
          <w:kern w:val="1"/>
          <w:sz w:val="28"/>
          <w:szCs w:val="28"/>
          <w:lang w:eastAsia="en-US"/>
        </w:rPr>
        <w:t>/</w:t>
      </w:r>
      <w:proofErr w:type="gramStart"/>
      <w:r w:rsidRPr="00A97AFA">
        <w:rPr>
          <w:kern w:val="1"/>
          <w:sz w:val="28"/>
          <w:szCs w:val="28"/>
          <w:lang w:eastAsia="en-US"/>
        </w:rPr>
        <w:t>гипогликемические</w:t>
      </w:r>
      <w:proofErr w:type="gramEnd"/>
      <w:r w:rsidRPr="00A97AFA">
        <w:rPr>
          <w:kern w:val="1"/>
          <w:sz w:val="28"/>
          <w:szCs w:val="28"/>
          <w:lang w:eastAsia="en-US"/>
        </w:rPr>
        <w:t xml:space="preserve"> </w:t>
      </w:r>
      <w:proofErr w:type="spellStart"/>
      <w:r w:rsidRPr="00A97AFA">
        <w:rPr>
          <w:kern w:val="1"/>
          <w:sz w:val="28"/>
          <w:szCs w:val="28"/>
          <w:lang w:eastAsia="en-US"/>
        </w:rPr>
        <w:t>прекома</w:t>
      </w:r>
      <w:proofErr w:type="spellEnd"/>
      <w:r w:rsidRPr="00A97AFA">
        <w:rPr>
          <w:kern w:val="1"/>
          <w:sz w:val="28"/>
          <w:szCs w:val="28"/>
          <w:lang w:eastAsia="en-US"/>
        </w:rPr>
        <w:t>/кома</w:t>
      </w:r>
      <w:r w:rsidR="003E6C31" w:rsidRPr="00A97AFA">
        <w:rPr>
          <w:kern w:val="1"/>
          <w:sz w:val="28"/>
          <w:szCs w:val="28"/>
          <w:lang w:eastAsia="en-US"/>
        </w:rPr>
        <w:t>;</w:t>
      </w:r>
      <w:r w:rsidRPr="00A97AFA">
        <w:rPr>
          <w:kern w:val="1"/>
          <w:sz w:val="28"/>
          <w:szCs w:val="28"/>
          <w:lang w:eastAsia="en-US"/>
        </w:rPr>
        <w:t xml:space="preserve"> </w:t>
      </w:r>
    </w:p>
    <w:p w:rsidR="00FA5591" w:rsidRPr="00A97AFA" w:rsidRDefault="00FA5591" w:rsidP="00A97AFA">
      <w:pPr>
        <w:pStyle w:val="a3"/>
        <w:numPr>
          <w:ilvl w:val="0"/>
          <w:numId w:val="44"/>
        </w:numPr>
        <w:shd w:val="clear" w:color="auto" w:fill="FFFFFF"/>
        <w:tabs>
          <w:tab w:val="left" w:pos="0"/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en-US"/>
        </w:rPr>
      </w:pPr>
      <w:proofErr w:type="spellStart"/>
      <w:r w:rsidRPr="00A97AFA">
        <w:rPr>
          <w:kern w:val="1"/>
          <w:sz w:val="28"/>
          <w:szCs w:val="28"/>
          <w:lang w:eastAsia="en-US"/>
        </w:rPr>
        <w:t>кетоацидотическая</w:t>
      </w:r>
      <w:proofErr w:type="spellEnd"/>
      <w:r w:rsidRPr="00A97AFA">
        <w:rPr>
          <w:kern w:val="1"/>
          <w:sz w:val="28"/>
          <w:szCs w:val="28"/>
          <w:lang w:eastAsia="en-US"/>
        </w:rPr>
        <w:t xml:space="preserve"> </w:t>
      </w:r>
      <w:proofErr w:type="spellStart"/>
      <w:r w:rsidRPr="00A97AFA">
        <w:rPr>
          <w:kern w:val="1"/>
          <w:sz w:val="28"/>
          <w:szCs w:val="28"/>
          <w:lang w:eastAsia="en-US"/>
        </w:rPr>
        <w:t>прекома</w:t>
      </w:r>
      <w:proofErr w:type="spellEnd"/>
      <w:r w:rsidRPr="00A97AFA">
        <w:rPr>
          <w:kern w:val="1"/>
          <w:sz w:val="28"/>
          <w:szCs w:val="28"/>
          <w:lang w:eastAsia="en-US"/>
        </w:rPr>
        <w:t xml:space="preserve"> и кома;</w:t>
      </w:r>
    </w:p>
    <w:p w:rsidR="00FA5591" w:rsidRPr="00A97AFA" w:rsidRDefault="00FA5591" w:rsidP="00A97AFA">
      <w:pPr>
        <w:pStyle w:val="a3"/>
        <w:numPr>
          <w:ilvl w:val="0"/>
          <w:numId w:val="44"/>
        </w:numPr>
        <w:shd w:val="clear" w:color="auto" w:fill="FFFFFF"/>
        <w:tabs>
          <w:tab w:val="left" w:pos="0"/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en-US"/>
        </w:rPr>
      </w:pPr>
      <w:r w:rsidRPr="00A97AFA">
        <w:rPr>
          <w:kern w:val="1"/>
          <w:sz w:val="28"/>
          <w:szCs w:val="28"/>
          <w:lang w:eastAsia="en-US"/>
        </w:rPr>
        <w:t xml:space="preserve">прогрессирование сосудистых осложнений </w:t>
      </w:r>
      <w:proofErr w:type="spellStart"/>
      <w:r w:rsidRPr="00A97AFA">
        <w:rPr>
          <w:kern w:val="1"/>
          <w:sz w:val="28"/>
          <w:szCs w:val="28"/>
          <w:lang w:eastAsia="en-US"/>
        </w:rPr>
        <w:t>СД</w:t>
      </w:r>
      <w:proofErr w:type="spellEnd"/>
      <w:r w:rsidRPr="00A97AFA">
        <w:rPr>
          <w:kern w:val="1"/>
          <w:sz w:val="28"/>
          <w:szCs w:val="28"/>
          <w:lang w:eastAsia="en-US"/>
        </w:rPr>
        <w:t xml:space="preserve"> (</w:t>
      </w:r>
      <w:proofErr w:type="spellStart"/>
      <w:r w:rsidRPr="00A97AFA">
        <w:rPr>
          <w:kern w:val="1"/>
          <w:sz w:val="28"/>
          <w:szCs w:val="28"/>
          <w:lang w:eastAsia="en-US"/>
        </w:rPr>
        <w:t>ретинопатии</w:t>
      </w:r>
      <w:proofErr w:type="spellEnd"/>
      <w:r w:rsidRPr="00A97AFA">
        <w:rPr>
          <w:kern w:val="1"/>
          <w:sz w:val="28"/>
          <w:szCs w:val="28"/>
          <w:lang w:eastAsia="en-US"/>
        </w:rPr>
        <w:t>, нефропатии);</w:t>
      </w:r>
    </w:p>
    <w:p w:rsidR="00FA5591" w:rsidRPr="00A97AFA" w:rsidRDefault="00FA5591" w:rsidP="00A97AFA">
      <w:pPr>
        <w:pStyle w:val="a3"/>
        <w:numPr>
          <w:ilvl w:val="0"/>
          <w:numId w:val="44"/>
        </w:numPr>
        <w:shd w:val="clear" w:color="auto" w:fill="FFFFFF"/>
        <w:tabs>
          <w:tab w:val="left" w:pos="0"/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en-US"/>
        </w:rPr>
      </w:pPr>
      <w:r w:rsidRPr="00A97AFA">
        <w:rPr>
          <w:kern w:val="1"/>
          <w:sz w:val="28"/>
          <w:szCs w:val="28"/>
          <w:lang w:eastAsia="en-US"/>
        </w:rPr>
        <w:t>инфекции, интоксикации;</w:t>
      </w:r>
    </w:p>
    <w:p w:rsidR="00FA5591" w:rsidRPr="00A97AFA" w:rsidRDefault="00FA5591" w:rsidP="00A97AFA">
      <w:pPr>
        <w:pStyle w:val="a3"/>
        <w:numPr>
          <w:ilvl w:val="0"/>
          <w:numId w:val="44"/>
        </w:numPr>
        <w:shd w:val="clear" w:color="auto" w:fill="FFFFFF"/>
        <w:tabs>
          <w:tab w:val="left" w:pos="0"/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en-US"/>
        </w:rPr>
      </w:pPr>
      <w:r w:rsidRPr="00A97AFA">
        <w:rPr>
          <w:kern w:val="1"/>
          <w:sz w:val="28"/>
          <w:szCs w:val="28"/>
          <w:lang w:eastAsia="en-US"/>
        </w:rPr>
        <w:t>присоединение акушерских осложнений, требующих экстренных мероприятий.</w:t>
      </w:r>
    </w:p>
    <w:p w:rsidR="003740AB" w:rsidRPr="00FA5591" w:rsidRDefault="003740AB" w:rsidP="0061111C">
      <w:pPr>
        <w:shd w:val="clear" w:color="auto" w:fill="FFFFFF"/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eastAsia="en-US"/>
        </w:rPr>
      </w:pPr>
    </w:p>
    <w:p w:rsidR="00AF4AB8" w:rsidRDefault="00AF4AB8" w:rsidP="0061111C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3960EA">
        <w:rPr>
          <w:b/>
          <w:sz w:val="28"/>
          <w:szCs w:val="28"/>
        </w:rPr>
        <w:t xml:space="preserve">ТАКТИКА </w:t>
      </w:r>
      <w:r>
        <w:rPr>
          <w:b/>
          <w:sz w:val="28"/>
          <w:szCs w:val="28"/>
        </w:rPr>
        <w:t>ЛЕЧЕНИЯ НА СТАЦИОНАРНОМ УРОВНЕ</w:t>
      </w:r>
      <w:r w:rsidRPr="003960EA">
        <w:rPr>
          <w:b/>
          <w:sz w:val="28"/>
          <w:szCs w:val="28"/>
        </w:rPr>
        <w:t>:</w:t>
      </w:r>
    </w:p>
    <w:p w:rsidR="00A431C6" w:rsidRPr="000C4FDB" w:rsidRDefault="00A431C6" w:rsidP="00A431C6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Беременным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женщин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ам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СД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>1 или 2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типов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без каких-либо других осложнений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рекомендуется планировать роды </w:t>
      </w:r>
      <w:proofErr w:type="spellStart"/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утем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индукции родов или планового кесарева сечения 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>между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37</w:t>
      </w:r>
      <w:r w:rsidRPr="004A4CE3">
        <w:rPr>
          <w:rFonts w:ascii="Times New Roman" w:hAnsi="Times New Roman" w:cs="Times New Roman"/>
          <w:color w:val="auto"/>
          <w:sz w:val="28"/>
          <w:szCs w:val="28"/>
          <w:vertAlign w:val="superscript"/>
          <w:lang w:val="ru-RU"/>
        </w:rPr>
        <w:t>+0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недель и 38</w:t>
      </w:r>
      <w:r w:rsidRPr="004A4CE3">
        <w:rPr>
          <w:rFonts w:ascii="Times New Roman" w:hAnsi="Times New Roman" w:cs="Times New Roman"/>
          <w:color w:val="auto"/>
          <w:sz w:val="28"/>
          <w:szCs w:val="28"/>
          <w:vertAlign w:val="superscript"/>
          <w:lang w:val="ru-RU"/>
        </w:rPr>
        <w:t>+6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недель беременности. [13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>]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A431C6" w:rsidRPr="00EF6D49" w:rsidRDefault="00A431C6" w:rsidP="00A431C6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Беременным женщинам 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с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СД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>1 или 2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типов с осложнениями со стороны матери или плода рассмотреть возможность</w:t>
      </w:r>
      <w:r w:rsidRPr="00EF6D4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планирования родов в сроки до 37</w:t>
      </w:r>
      <w:r w:rsidRPr="00EF6D49">
        <w:rPr>
          <w:rFonts w:ascii="Times New Roman" w:hAnsi="Times New Roman" w:cs="Times New Roman"/>
          <w:color w:val="auto"/>
          <w:sz w:val="28"/>
          <w:szCs w:val="28"/>
          <w:vertAlign w:val="superscript"/>
          <w:lang w:val="ru-RU"/>
        </w:rPr>
        <w:t>+ 0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недель [13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>]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A431C6" w:rsidRPr="006C409F" w:rsidRDefault="00A431C6" w:rsidP="00A431C6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Ж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енщинам с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ГСД</w:t>
      </w:r>
      <w:proofErr w:type="spellEnd"/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рекомендуется планировать роды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путем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индукции родов или планового кесарева сечения не позже 40</w:t>
      </w:r>
      <w:r w:rsidRPr="004A4CE3">
        <w:rPr>
          <w:rFonts w:ascii="Times New Roman" w:hAnsi="Times New Roman" w:cs="Times New Roman"/>
          <w:color w:val="auto"/>
          <w:sz w:val="28"/>
          <w:szCs w:val="28"/>
          <w:vertAlign w:val="superscript"/>
          <w:lang w:val="ru-RU"/>
        </w:rPr>
        <w:t>+ 6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недели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[13</w:t>
      </w:r>
      <w:r w:rsidRPr="006C409F">
        <w:rPr>
          <w:rFonts w:ascii="Times New Roman" w:hAnsi="Times New Roman" w:cs="Times New Roman"/>
          <w:color w:val="auto"/>
          <w:sz w:val="28"/>
          <w:szCs w:val="28"/>
          <w:lang w:val="ru-RU"/>
        </w:rPr>
        <w:t>]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A431C6" w:rsidRPr="00264DBF" w:rsidRDefault="00A431C6" w:rsidP="00F63896">
      <w:pPr>
        <w:pStyle w:val="NoSpacing1"/>
        <w:tabs>
          <w:tab w:val="clear" w:pos="708"/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ab/>
        <w:t xml:space="preserve">При планировании родов у больных с </w:t>
      </w:r>
      <w:proofErr w:type="spellStart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СД</w:t>
      </w:r>
      <w:proofErr w:type="spell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1 типа необходимо проводить оценку степени зрелости плода, так как возможно запоздалое созревание его функциональных систем.</w:t>
      </w:r>
    </w:p>
    <w:p w:rsidR="00A431C6" w:rsidRPr="00264DBF" w:rsidRDefault="00A431C6" w:rsidP="00F63896">
      <w:pPr>
        <w:pStyle w:val="NoSpacing1"/>
        <w:tabs>
          <w:tab w:val="clear" w:pos="708"/>
          <w:tab w:val="left" w:pos="567"/>
        </w:tabs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  <w:t xml:space="preserve">Беременные женщины с </w:t>
      </w:r>
      <w:proofErr w:type="spellStart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СД</w:t>
      </w:r>
      <w:proofErr w:type="spell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 </w:t>
      </w:r>
      <w:proofErr w:type="spellStart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макросомией</w:t>
      </w:r>
      <w:proofErr w:type="spell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плода должны быть проинформированы о возможных рисках осложнений при нормальных вагинальных родах, индукции родов и кесаревом сечении.</w:t>
      </w:r>
    </w:p>
    <w:p w:rsidR="00A431C6" w:rsidRDefault="00A431C6" w:rsidP="00F63896">
      <w:pPr>
        <w:pStyle w:val="NoSpacing1"/>
        <w:tabs>
          <w:tab w:val="clear" w:pos="708"/>
          <w:tab w:val="left" w:pos="567"/>
        </w:tabs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</w: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При любо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й форме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фетопатии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, нестабильном уровне</w:t>
      </w: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глюкозы, прогрессировании поздних осложнений диабета, особенно у беременных группы «высокого акушерского риска» необходимо решить вопрос </w:t>
      </w:r>
      <w:proofErr w:type="gramStart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proofErr w:type="gram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досрочном </w:t>
      </w:r>
      <w:proofErr w:type="spellStart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родоразрешении</w:t>
      </w:r>
      <w:proofErr w:type="spell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</w:p>
    <w:p w:rsidR="00A431C6" w:rsidRPr="00F33B66" w:rsidRDefault="00A431C6" w:rsidP="00A431C6">
      <w:pPr>
        <w:pStyle w:val="1"/>
        <w:shd w:val="clear" w:color="auto" w:fill="FFFFFF"/>
        <w:spacing w:line="100" w:lineRule="atLeast"/>
        <w:ind w:left="0"/>
        <w:rPr>
          <w:rStyle w:val="hps"/>
          <w:rFonts w:ascii="Times New Roman" w:hAnsi="Times New Roman"/>
          <w:color w:val="auto"/>
          <w:sz w:val="28"/>
          <w:szCs w:val="28"/>
          <w:lang w:val="kk-KZ"/>
        </w:rPr>
      </w:pPr>
      <w:r w:rsidRPr="00F33B66">
        <w:rPr>
          <w:rStyle w:val="hps"/>
          <w:rFonts w:ascii="Times New Roman" w:hAnsi="Times New Roman"/>
          <w:b/>
          <w:color w:val="auto"/>
          <w:sz w:val="28"/>
          <w:szCs w:val="28"/>
          <w:lang w:val="kk-KZ"/>
        </w:rPr>
        <w:t>Ранний токсикоз беременных с кетоацидозом</w:t>
      </w:r>
    </w:p>
    <w:p w:rsidR="00F63896" w:rsidRPr="00F33B66" w:rsidRDefault="00A431C6" w:rsidP="00F33B66">
      <w:pPr>
        <w:pStyle w:val="1"/>
        <w:shd w:val="clear" w:color="auto" w:fill="FFFFFF"/>
        <w:spacing w:line="100" w:lineRule="atLeast"/>
        <w:ind w:left="0"/>
        <w:jc w:val="both"/>
        <w:rPr>
          <w:rFonts w:ascii="Times New Roman" w:hAnsi="Times New Roman"/>
          <w:b/>
          <w:color w:val="auto"/>
          <w:sz w:val="28"/>
          <w:szCs w:val="28"/>
          <w:lang w:val="kk-KZ"/>
        </w:rPr>
      </w:pPr>
      <w:r w:rsidRPr="00F33B66">
        <w:rPr>
          <w:rStyle w:val="hps"/>
          <w:rFonts w:ascii="Times New Roman" w:hAnsi="Times New Roman"/>
          <w:color w:val="auto"/>
          <w:sz w:val="28"/>
          <w:szCs w:val="28"/>
          <w:lang w:val="kk-KZ"/>
        </w:rPr>
        <w:t xml:space="preserve">Беременным необходима регидратация солевыми растворами в объеме 1,5-2,5 л/сут, а также перорально 2-4 л/сут водой без газа (медленно, маленькими глотками). В питании беременной на весь период лечения рекомендуется протертая пища, преимущественно углеводистая (каши, соки, кисели), с дополнительным досаливанием, исключением видимых жиров. При гликемии менее 14,0 ммоль/л инсулин вводится на фоне 5% раствора глюкозы. </w:t>
      </w:r>
    </w:p>
    <w:p w:rsidR="00F63896" w:rsidRPr="00264DBF" w:rsidRDefault="00F63896" w:rsidP="00F63896">
      <w:pPr>
        <w:pStyle w:val="1"/>
        <w:shd w:val="clear" w:color="auto" w:fill="FFFFFF"/>
        <w:spacing w:line="100" w:lineRule="atLeast"/>
        <w:ind w:left="0"/>
        <w:rPr>
          <w:rFonts w:ascii="Times New Roman" w:hAnsi="Times New Roman"/>
          <w:i/>
          <w:color w:val="auto"/>
          <w:sz w:val="28"/>
          <w:szCs w:val="28"/>
        </w:rPr>
      </w:pPr>
      <w:r w:rsidRPr="00F33B66">
        <w:rPr>
          <w:rFonts w:ascii="Times New Roman" w:hAnsi="Times New Roman"/>
          <w:b/>
          <w:color w:val="auto"/>
          <w:sz w:val="28"/>
          <w:szCs w:val="28"/>
          <w:lang w:val="kk-KZ"/>
        </w:rPr>
        <w:t>Ведение родов [</w:t>
      </w:r>
      <w:r w:rsidRPr="00F33B66">
        <w:rPr>
          <w:rFonts w:ascii="Times New Roman" w:hAnsi="Times New Roman"/>
          <w:b/>
          <w:color w:val="auto"/>
          <w:sz w:val="28"/>
          <w:szCs w:val="28"/>
        </w:rPr>
        <w:t>10,11</w:t>
      </w:r>
      <w:r w:rsidRPr="00F33B66">
        <w:rPr>
          <w:rFonts w:ascii="Times New Roman" w:hAnsi="Times New Roman"/>
          <w:b/>
          <w:color w:val="auto"/>
          <w:sz w:val="28"/>
          <w:szCs w:val="28"/>
          <w:lang w:val="kk-KZ"/>
        </w:rPr>
        <w:t>]:</w:t>
      </w:r>
    </w:p>
    <w:p w:rsidR="00F63896" w:rsidRPr="00E4581F" w:rsidRDefault="00F63896" w:rsidP="00F63896">
      <w:pPr>
        <w:pStyle w:val="a3"/>
        <w:numPr>
          <w:ilvl w:val="0"/>
          <w:numId w:val="44"/>
        </w:numPr>
        <w:shd w:val="clear" w:color="auto" w:fill="FFFFFF"/>
        <w:tabs>
          <w:tab w:val="left" w:pos="0"/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en-US"/>
        </w:rPr>
      </w:pPr>
      <w:r w:rsidRPr="00E4581F">
        <w:rPr>
          <w:kern w:val="1"/>
          <w:sz w:val="28"/>
          <w:szCs w:val="28"/>
          <w:lang w:eastAsia="en-US"/>
        </w:rPr>
        <w:t xml:space="preserve">оптимальный срок </w:t>
      </w:r>
      <w:proofErr w:type="spellStart"/>
      <w:r w:rsidRPr="00E4581F">
        <w:rPr>
          <w:kern w:val="1"/>
          <w:sz w:val="28"/>
          <w:szCs w:val="28"/>
          <w:lang w:eastAsia="en-US"/>
        </w:rPr>
        <w:t>родоразрешения</w:t>
      </w:r>
      <w:proofErr w:type="spellEnd"/>
      <w:r w:rsidRPr="00E4581F">
        <w:rPr>
          <w:kern w:val="1"/>
          <w:sz w:val="28"/>
          <w:szCs w:val="28"/>
          <w:lang w:eastAsia="en-US"/>
        </w:rPr>
        <w:t xml:space="preserve"> – 38–40 недель;</w:t>
      </w:r>
    </w:p>
    <w:p w:rsidR="00F63896" w:rsidRPr="00E4581F" w:rsidRDefault="00F63896" w:rsidP="00F63896">
      <w:pPr>
        <w:pStyle w:val="a3"/>
        <w:numPr>
          <w:ilvl w:val="0"/>
          <w:numId w:val="44"/>
        </w:numPr>
        <w:shd w:val="clear" w:color="auto" w:fill="FFFFFF"/>
        <w:tabs>
          <w:tab w:val="left" w:pos="0"/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en-US"/>
        </w:rPr>
      </w:pPr>
      <w:r w:rsidRPr="00E4581F">
        <w:rPr>
          <w:kern w:val="1"/>
          <w:sz w:val="28"/>
          <w:szCs w:val="28"/>
          <w:lang w:eastAsia="en-US"/>
        </w:rPr>
        <w:t xml:space="preserve">оптимальный метод </w:t>
      </w:r>
      <w:proofErr w:type="spellStart"/>
      <w:r w:rsidRPr="00E4581F">
        <w:rPr>
          <w:kern w:val="1"/>
          <w:sz w:val="28"/>
          <w:szCs w:val="28"/>
          <w:lang w:eastAsia="en-US"/>
        </w:rPr>
        <w:t>родоразрешения</w:t>
      </w:r>
      <w:proofErr w:type="spellEnd"/>
      <w:r w:rsidRPr="00E4581F">
        <w:rPr>
          <w:kern w:val="1"/>
          <w:sz w:val="28"/>
          <w:szCs w:val="28"/>
          <w:lang w:eastAsia="en-US"/>
        </w:rPr>
        <w:t xml:space="preserve"> – роды через естественные родовые пути с тщательным контролем гликемии во время (ежечасно) и после родов</w:t>
      </w:r>
      <w:r>
        <w:rPr>
          <w:kern w:val="1"/>
          <w:sz w:val="28"/>
          <w:szCs w:val="28"/>
          <w:lang w:eastAsia="en-US"/>
        </w:rPr>
        <w:t>;</w:t>
      </w:r>
    </w:p>
    <w:p w:rsidR="00F63896" w:rsidRPr="00E4581F" w:rsidRDefault="00F63896" w:rsidP="00F63896">
      <w:pPr>
        <w:pStyle w:val="a3"/>
        <w:numPr>
          <w:ilvl w:val="0"/>
          <w:numId w:val="44"/>
        </w:numPr>
        <w:shd w:val="clear" w:color="auto" w:fill="FFFFFF"/>
        <w:tabs>
          <w:tab w:val="left" w:pos="0"/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en-US"/>
        </w:rPr>
      </w:pPr>
      <w:r w:rsidRPr="00E4581F">
        <w:rPr>
          <w:kern w:val="1"/>
          <w:sz w:val="28"/>
          <w:szCs w:val="28"/>
          <w:lang w:eastAsia="en-US"/>
        </w:rPr>
        <w:t xml:space="preserve">акушерские показания к </w:t>
      </w:r>
      <w:proofErr w:type="gramStart"/>
      <w:r w:rsidRPr="00E4581F">
        <w:rPr>
          <w:kern w:val="1"/>
          <w:sz w:val="28"/>
          <w:szCs w:val="28"/>
          <w:lang w:eastAsia="en-US"/>
        </w:rPr>
        <w:t>оперативному</w:t>
      </w:r>
      <w:proofErr w:type="gramEnd"/>
      <w:r w:rsidRPr="00E4581F">
        <w:rPr>
          <w:kern w:val="1"/>
          <w:sz w:val="28"/>
          <w:szCs w:val="28"/>
          <w:lang w:eastAsia="en-US"/>
        </w:rPr>
        <w:t xml:space="preserve"> </w:t>
      </w:r>
      <w:proofErr w:type="spellStart"/>
      <w:r w:rsidRPr="00E4581F">
        <w:rPr>
          <w:kern w:val="1"/>
          <w:sz w:val="28"/>
          <w:szCs w:val="28"/>
          <w:lang w:eastAsia="en-US"/>
        </w:rPr>
        <w:t>родоразрешению</w:t>
      </w:r>
      <w:proofErr w:type="spellEnd"/>
      <w:r w:rsidRPr="00E4581F">
        <w:rPr>
          <w:kern w:val="1"/>
          <w:sz w:val="28"/>
          <w:szCs w:val="28"/>
          <w:lang w:eastAsia="en-US"/>
        </w:rPr>
        <w:t xml:space="preserve"> (плановые/экстренные);</w:t>
      </w:r>
    </w:p>
    <w:p w:rsidR="00F63896" w:rsidRDefault="00F63896" w:rsidP="00F63896">
      <w:pPr>
        <w:pStyle w:val="a3"/>
        <w:numPr>
          <w:ilvl w:val="0"/>
          <w:numId w:val="44"/>
        </w:numPr>
        <w:shd w:val="clear" w:color="auto" w:fill="FFFFFF"/>
        <w:tabs>
          <w:tab w:val="left" w:pos="0"/>
          <w:tab w:val="left" w:pos="567"/>
          <w:tab w:val="left" w:pos="708"/>
        </w:tabs>
        <w:suppressAutoHyphens/>
        <w:ind w:left="0" w:firstLine="0"/>
        <w:jc w:val="both"/>
        <w:rPr>
          <w:kern w:val="1"/>
          <w:sz w:val="28"/>
          <w:szCs w:val="28"/>
          <w:lang w:eastAsia="en-US"/>
        </w:rPr>
      </w:pPr>
      <w:r w:rsidRPr="00E4581F">
        <w:rPr>
          <w:kern w:val="1"/>
          <w:sz w:val="28"/>
          <w:szCs w:val="28"/>
          <w:lang w:eastAsia="en-US"/>
        </w:rPr>
        <w:t xml:space="preserve">наличие выраженных или прогрессирующих осложнений </w:t>
      </w:r>
      <w:proofErr w:type="spellStart"/>
      <w:r w:rsidRPr="00E4581F">
        <w:rPr>
          <w:kern w:val="1"/>
          <w:sz w:val="28"/>
          <w:szCs w:val="28"/>
          <w:lang w:eastAsia="en-US"/>
        </w:rPr>
        <w:t>СД</w:t>
      </w:r>
      <w:proofErr w:type="spellEnd"/>
      <w:r w:rsidRPr="00E4581F">
        <w:rPr>
          <w:kern w:val="1"/>
          <w:sz w:val="28"/>
          <w:szCs w:val="28"/>
          <w:lang w:eastAsia="en-US"/>
        </w:rPr>
        <w:t xml:space="preserve">. </w:t>
      </w:r>
    </w:p>
    <w:p w:rsidR="00F63896" w:rsidRPr="00264DBF" w:rsidRDefault="00F63896" w:rsidP="00F63896">
      <w:pPr>
        <w:pStyle w:val="NoSpacing1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proofErr w:type="spellStart"/>
      <w:r w:rsidRPr="00264DBF">
        <w:rPr>
          <w:rFonts w:ascii="Times New Roman" w:hAnsi="Times New Roman" w:cs="Times New Roman"/>
          <w:b/>
          <w:color w:val="auto"/>
          <w:sz w:val="28"/>
          <w:szCs w:val="28"/>
        </w:rPr>
        <w:t>Ведение</w:t>
      </w:r>
      <w:proofErr w:type="spellEnd"/>
      <w:r w:rsidRPr="00264D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264DBF">
        <w:rPr>
          <w:rFonts w:ascii="Times New Roman" w:hAnsi="Times New Roman" w:cs="Times New Roman"/>
          <w:b/>
          <w:color w:val="auto"/>
          <w:sz w:val="28"/>
          <w:szCs w:val="28"/>
        </w:rPr>
        <w:t>послеродового</w:t>
      </w:r>
      <w:proofErr w:type="spellEnd"/>
      <w:r w:rsidRPr="00264D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264DBF">
        <w:rPr>
          <w:rFonts w:ascii="Times New Roman" w:hAnsi="Times New Roman" w:cs="Times New Roman"/>
          <w:b/>
          <w:color w:val="auto"/>
          <w:sz w:val="28"/>
          <w:szCs w:val="28"/>
        </w:rPr>
        <w:t>периода</w:t>
      </w:r>
      <w:proofErr w:type="spellEnd"/>
      <w:r w:rsidRPr="00264D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264DBF">
        <w:rPr>
          <w:rFonts w:ascii="Times New Roman" w:hAnsi="Times New Roman" w:cs="Times New Roman"/>
          <w:b/>
          <w:color w:val="auto"/>
          <w:sz w:val="28"/>
          <w:szCs w:val="28"/>
        </w:rPr>
        <w:t>при</w:t>
      </w:r>
      <w:proofErr w:type="spellEnd"/>
      <w:r w:rsidRPr="00264D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264DBF">
        <w:rPr>
          <w:rFonts w:ascii="Times New Roman" w:hAnsi="Times New Roman" w:cs="Times New Roman"/>
          <w:b/>
          <w:color w:val="auto"/>
          <w:sz w:val="28"/>
          <w:szCs w:val="28"/>
        </w:rPr>
        <w:t>СД</w:t>
      </w:r>
      <w:proofErr w:type="spellEnd"/>
    </w:p>
    <w:p w:rsidR="00F63896" w:rsidRPr="00264DBF" w:rsidRDefault="00F63896" w:rsidP="00F63896">
      <w:pPr>
        <w:shd w:val="clear" w:color="auto" w:fill="FFFFFF"/>
        <w:spacing w:line="100" w:lineRule="atLeast"/>
        <w:jc w:val="both"/>
        <w:rPr>
          <w:rFonts w:eastAsia="Calibri"/>
          <w:sz w:val="28"/>
          <w:szCs w:val="28"/>
        </w:rPr>
      </w:pPr>
      <w:r w:rsidRPr="00264DBF">
        <w:rPr>
          <w:rFonts w:eastAsia="Calibri"/>
          <w:sz w:val="28"/>
          <w:szCs w:val="28"/>
        </w:rPr>
        <w:tab/>
        <w:t xml:space="preserve">У женщин с </w:t>
      </w:r>
      <w:proofErr w:type="spellStart"/>
      <w:r w:rsidRPr="00264DBF">
        <w:rPr>
          <w:rFonts w:eastAsia="Calibri"/>
          <w:sz w:val="28"/>
          <w:szCs w:val="28"/>
        </w:rPr>
        <w:t>СД</w:t>
      </w:r>
      <w:proofErr w:type="spellEnd"/>
      <w:r w:rsidRPr="00264DBF">
        <w:rPr>
          <w:rFonts w:eastAsia="Calibri"/>
          <w:sz w:val="28"/>
          <w:szCs w:val="28"/>
        </w:rPr>
        <w:t xml:space="preserve"> 1 типа после родов </w:t>
      </w:r>
      <w:r w:rsidRPr="00264DBF">
        <w:rPr>
          <w:sz w:val="28"/>
          <w:szCs w:val="28"/>
        </w:rPr>
        <w:t xml:space="preserve">и с началом лактации доза </w:t>
      </w:r>
      <w:proofErr w:type="spellStart"/>
      <w:r w:rsidRPr="00264DBF">
        <w:rPr>
          <w:sz w:val="28"/>
          <w:szCs w:val="28"/>
        </w:rPr>
        <w:t>продленного</w:t>
      </w:r>
      <w:proofErr w:type="spellEnd"/>
      <w:r w:rsidRPr="00264DBF">
        <w:rPr>
          <w:sz w:val="28"/>
          <w:szCs w:val="28"/>
        </w:rPr>
        <w:t xml:space="preserve"> инсулина может снижаться на 80-90%, доза короткого инсулина обычно не превышает 2-4 </w:t>
      </w:r>
      <w:proofErr w:type="spellStart"/>
      <w:proofErr w:type="gramStart"/>
      <w:r w:rsidRPr="00264DBF">
        <w:rPr>
          <w:sz w:val="28"/>
          <w:szCs w:val="28"/>
        </w:rPr>
        <w:t>ед</w:t>
      </w:r>
      <w:proofErr w:type="spellEnd"/>
      <w:proofErr w:type="gramEnd"/>
      <w:r w:rsidRPr="00264DBF">
        <w:rPr>
          <w:sz w:val="28"/>
          <w:szCs w:val="28"/>
        </w:rPr>
        <w:t xml:space="preserve"> перед едой </w:t>
      </w:r>
      <w:r w:rsidRPr="00264DBF">
        <w:rPr>
          <w:rFonts w:eastAsia="Calibri"/>
          <w:sz w:val="28"/>
          <w:szCs w:val="28"/>
        </w:rPr>
        <w:t xml:space="preserve">по уровню гликемии </w:t>
      </w:r>
      <w:r w:rsidRPr="00264DBF">
        <w:rPr>
          <w:rFonts w:eastAsia="Gill Sans MT"/>
          <w:sz w:val="28"/>
          <w:szCs w:val="28"/>
        </w:rPr>
        <w:t>(</w:t>
      </w:r>
      <w:r w:rsidRPr="00264DBF">
        <w:rPr>
          <w:rFonts w:eastAsia="Calibri"/>
          <w:sz w:val="28"/>
          <w:szCs w:val="28"/>
        </w:rPr>
        <w:t>на период 1-3 дней после родов</w:t>
      </w:r>
      <w:r w:rsidRPr="00264DBF">
        <w:rPr>
          <w:rFonts w:eastAsia="Gill Sans MT"/>
          <w:sz w:val="28"/>
          <w:szCs w:val="28"/>
        </w:rPr>
        <w:t>)</w:t>
      </w:r>
      <w:r w:rsidRPr="00264DBF">
        <w:rPr>
          <w:rFonts w:eastAsia="Calibri"/>
          <w:sz w:val="28"/>
          <w:szCs w:val="28"/>
        </w:rPr>
        <w:t xml:space="preserve">. Постепенно в течение 1-3 недель потребность в инсулине </w:t>
      </w:r>
      <w:proofErr w:type="gramStart"/>
      <w:r w:rsidRPr="00264DBF">
        <w:rPr>
          <w:rFonts w:eastAsia="Calibri"/>
          <w:sz w:val="28"/>
          <w:szCs w:val="28"/>
        </w:rPr>
        <w:t>повышается</w:t>
      </w:r>
      <w:proofErr w:type="gramEnd"/>
      <w:r w:rsidRPr="00264DBF">
        <w:rPr>
          <w:rFonts w:eastAsia="Calibri"/>
          <w:sz w:val="28"/>
          <w:szCs w:val="28"/>
        </w:rPr>
        <w:t xml:space="preserve"> и доза инсулина достигает </w:t>
      </w:r>
      <w:proofErr w:type="spellStart"/>
      <w:r w:rsidRPr="00264DBF">
        <w:rPr>
          <w:rFonts w:eastAsia="Calibri"/>
          <w:sz w:val="28"/>
          <w:szCs w:val="28"/>
        </w:rPr>
        <w:t>предгестационного</w:t>
      </w:r>
      <w:proofErr w:type="spellEnd"/>
      <w:r w:rsidRPr="00264DBF">
        <w:rPr>
          <w:rFonts w:eastAsia="Calibri"/>
          <w:sz w:val="28"/>
          <w:szCs w:val="28"/>
        </w:rPr>
        <w:t xml:space="preserve"> уровня. Поэтому:</w:t>
      </w:r>
    </w:p>
    <w:p w:rsidR="00F63896" w:rsidRPr="00E4581F" w:rsidRDefault="00F63896" w:rsidP="00F63896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E4581F">
        <w:rPr>
          <w:sz w:val="28"/>
          <w:szCs w:val="28"/>
          <w:lang w:val="kk-KZ"/>
        </w:rPr>
        <w:t>адаптировать дозы инсулина с учетом быстрого снижения потребности уже в первые сутки после родов с момента рождения плаценты (на 50% и более, возвращение к исходным дозам до беременности);</w:t>
      </w:r>
    </w:p>
    <w:p w:rsidR="00F63896" w:rsidRPr="00E4581F" w:rsidRDefault="00F63896" w:rsidP="00F63896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E4581F">
        <w:rPr>
          <w:sz w:val="28"/>
          <w:szCs w:val="28"/>
          <w:lang w:val="kk-KZ"/>
        </w:rPr>
        <w:t>рекомендовать грудное вскармливание (предупредить о возможном развитии гипогликемии у матери!);</w:t>
      </w:r>
    </w:p>
    <w:p w:rsidR="00F63896" w:rsidRPr="00264DBF" w:rsidRDefault="00F63896" w:rsidP="00F63896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</w:rPr>
      </w:pPr>
      <w:r w:rsidRPr="00E4581F">
        <w:rPr>
          <w:sz w:val="28"/>
          <w:szCs w:val="28"/>
          <w:lang w:val="kk-KZ"/>
        </w:rPr>
        <w:t>эффективная контрацепция минимум в течение 1,5 лет.</w:t>
      </w:r>
    </w:p>
    <w:p w:rsidR="00F63896" w:rsidRPr="00F8288C" w:rsidRDefault="00F63896" w:rsidP="00F63896">
      <w:pPr>
        <w:shd w:val="clear" w:color="auto" w:fill="FFFFFF"/>
        <w:tabs>
          <w:tab w:val="left" w:pos="708"/>
        </w:tabs>
        <w:suppressAutoHyphens/>
        <w:spacing w:line="100" w:lineRule="atLeast"/>
        <w:jc w:val="both"/>
        <w:rPr>
          <w:kern w:val="1"/>
          <w:sz w:val="28"/>
          <w:szCs w:val="28"/>
          <w:lang w:val="tr-TR" w:eastAsia="en-US"/>
        </w:rPr>
      </w:pPr>
    </w:p>
    <w:p w:rsidR="00F63896" w:rsidRPr="000E54DA" w:rsidRDefault="00F63896" w:rsidP="00F63896">
      <w:pPr>
        <w:tabs>
          <w:tab w:val="left" w:pos="0"/>
        </w:tabs>
        <w:spacing w:line="100" w:lineRule="atLeast"/>
        <w:rPr>
          <w:sz w:val="28"/>
          <w:szCs w:val="28"/>
        </w:rPr>
      </w:pPr>
      <w:r w:rsidRPr="000E54DA">
        <w:rPr>
          <w:b/>
          <w:sz w:val="28"/>
          <w:szCs w:val="28"/>
        </w:rPr>
        <w:t xml:space="preserve">Тактика после родов у пациентки с </w:t>
      </w:r>
      <w:proofErr w:type="spellStart"/>
      <w:r w:rsidRPr="000E54DA">
        <w:rPr>
          <w:b/>
          <w:sz w:val="28"/>
          <w:szCs w:val="28"/>
        </w:rPr>
        <w:t>ГСД</w:t>
      </w:r>
      <w:proofErr w:type="spellEnd"/>
    </w:p>
    <w:p w:rsidR="00F63896" w:rsidRPr="00D957B6" w:rsidRDefault="00F63896" w:rsidP="00F63896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957B6">
        <w:rPr>
          <w:sz w:val="28"/>
          <w:szCs w:val="28"/>
          <w:lang w:val="kk-KZ"/>
        </w:rPr>
        <w:t xml:space="preserve">после родов у всех пациенток с ГСД отменяется инсулинотерапия; </w:t>
      </w:r>
    </w:p>
    <w:p w:rsidR="00F63896" w:rsidRPr="00D957B6" w:rsidRDefault="00F63896" w:rsidP="00F63896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957B6">
        <w:rPr>
          <w:sz w:val="28"/>
          <w:szCs w:val="28"/>
          <w:lang w:val="kk-KZ"/>
        </w:rPr>
        <w:t>течение первых трех суток после родов необходимо обязательное измерение уровня глюкозы венозной плазмы с целью выявления возможного нарушения углеводного обмена;</w:t>
      </w:r>
    </w:p>
    <w:p w:rsidR="00F63896" w:rsidRPr="00D957B6" w:rsidRDefault="00F63896" w:rsidP="00F63896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957B6">
        <w:rPr>
          <w:sz w:val="28"/>
          <w:szCs w:val="28"/>
          <w:lang w:val="kk-KZ"/>
        </w:rPr>
        <w:t xml:space="preserve">пациентки, перенесшие ГСД, являются группой высокого риска по его развитию в последующие беременности и СД 2 типа в будущем. Эти женщины </w:t>
      </w:r>
      <w:r w:rsidRPr="00D957B6">
        <w:rPr>
          <w:sz w:val="28"/>
          <w:szCs w:val="28"/>
          <w:lang w:val="kk-KZ"/>
        </w:rPr>
        <w:lastRenderedPageBreak/>
        <w:t>должны находиться под постоянным контролем со стороны эндокринолога и акушера-гинеколога;</w:t>
      </w:r>
    </w:p>
    <w:p w:rsidR="00F63896" w:rsidRPr="00D957B6" w:rsidRDefault="00F63896" w:rsidP="00F63896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957B6">
        <w:rPr>
          <w:sz w:val="28"/>
          <w:szCs w:val="28"/>
          <w:lang w:val="kk-KZ"/>
        </w:rPr>
        <w:t>через 6–12 недель после родов всем женщинам с уровнем глюкозы венозной плазмы натощак &lt; 7,0 ммоль/л проводится ПГТТ с 75 г глюкозы для реклассификации степени нарушения углеводного обмена;</w:t>
      </w:r>
    </w:p>
    <w:p w:rsidR="00F63896" w:rsidRPr="00D957B6" w:rsidRDefault="00F63896" w:rsidP="00F63896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957B6">
        <w:rPr>
          <w:sz w:val="28"/>
          <w:szCs w:val="28"/>
          <w:lang w:val="kk-KZ"/>
        </w:rPr>
        <w:t>проводить ежегодный тест на HbA1c женщинам, у которых был диагностирован ГСД [13]</w:t>
      </w:r>
      <w:r>
        <w:rPr>
          <w:sz w:val="28"/>
          <w:szCs w:val="28"/>
          <w:lang w:val="kk-KZ"/>
        </w:rPr>
        <w:t>;</w:t>
      </w:r>
    </w:p>
    <w:p w:rsidR="00F63896" w:rsidRPr="00D957B6" w:rsidRDefault="00F63896" w:rsidP="00F63896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957B6">
        <w:rPr>
          <w:sz w:val="28"/>
          <w:szCs w:val="28"/>
          <w:lang w:val="kk-KZ"/>
        </w:rPr>
        <w:t>диета, направленная на снижение массы при ее избытке;</w:t>
      </w:r>
    </w:p>
    <w:p w:rsidR="00F63896" w:rsidRPr="00D957B6" w:rsidRDefault="00F63896" w:rsidP="00F63896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957B6">
        <w:rPr>
          <w:sz w:val="28"/>
          <w:szCs w:val="28"/>
          <w:lang w:val="kk-KZ"/>
        </w:rPr>
        <w:t>расширение физической активности;</w:t>
      </w:r>
    </w:p>
    <w:p w:rsidR="00F63896" w:rsidRPr="00D957B6" w:rsidRDefault="00F63896" w:rsidP="00F63896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D957B6">
        <w:rPr>
          <w:sz w:val="28"/>
          <w:szCs w:val="28"/>
          <w:lang w:val="kk-KZ"/>
        </w:rPr>
        <w:t>планирование последующих беременностей.</w:t>
      </w:r>
    </w:p>
    <w:p w:rsidR="00F63896" w:rsidRPr="00E4581F" w:rsidRDefault="00F63896" w:rsidP="00F63896">
      <w:pPr>
        <w:pStyle w:val="a3"/>
        <w:shd w:val="clear" w:color="auto" w:fill="FFFFFF"/>
        <w:tabs>
          <w:tab w:val="left" w:pos="0"/>
          <w:tab w:val="left" w:pos="567"/>
          <w:tab w:val="left" w:pos="708"/>
        </w:tabs>
        <w:suppressAutoHyphens/>
        <w:ind w:left="0"/>
        <w:jc w:val="both"/>
        <w:rPr>
          <w:kern w:val="1"/>
          <w:sz w:val="28"/>
          <w:szCs w:val="28"/>
          <w:lang w:eastAsia="en-US"/>
        </w:rPr>
      </w:pPr>
    </w:p>
    <w:p w:rsidR="00AF4AB8" w:rsidRPr="00AF4AB8" w:rsidRDefault="00AF4AB8" w:rsidP="0061111C">
      <w:pPr>
        <w:numPr>
          <w:ilvl w:val="1"/>
          <w:numId w:val="29"/>
        </w:numPr>
        <w:ind w:left="0" w:firstLine="0"/>
        <w:contextualSpacing/>
        <w:rPr>
          <w:b/>
          <w:sz w:val="28"/>
          <w:szCs w:val="28"/>
        </w:rPr>
      </w:pPr>
      <w:r w:rsidRPr="00AF4AB8">
        <w:rPr>
          <w:b/>
          <w:sz w:val="28"/>
          <w:szCs w:val="28"/>
        </w:rPr>
        <w:t xml:space="preserve">карта наблюдения пациента, маршрутизация </w:t>
      </w:r>
      <w:r w:rsidRPr="00F33B66">
        <w:rPr>
          <w:b/>
          <w:sz w:val="28"/>
          <w:szCs w:val="28"/>
        </w:rPr>
        <w:t xml:space="preserve">пациента: </w:t>
      </w:r>
      <w:r w:rsidRPr="00F33B66">
        <w:rPr>
          <w:sz w:val="28"/>
          <w:szCs w:val="28"/>
        </w:rPr>
        <w:t>нет</w:t>
      </w:r>
      <w:r w:rsidR="00F63896" w:rsidRPr="00F33B66">
        <w:rPr>
          <w:sz w:val="28"/>
          <w:szCs w:val="28"/>
        </w:rPr>
        <w:t>.</w:t>
      </w:r>
    </w:p>
    <w:p w:rsidR="00AF4AB8" w:rsidRDefault="00AF4AB8" w:rsidP="0061111C">
      <w:pPr>
        <w:numPr>
          <w:ilvl w:val="1"/>
          <w:numId w:val="29"/>
        </w:numPr>
        <w:ind w:left="0" w:firstLine="0"/>
        <w:contextualSpacing/>
        <w:rPr>
          <w:sz w:val="28"/>
          <w:szCs w:val="28"/>
        </w:rPr>
      </w:pPr>
      <w:r w:rsidRPr="00AF4AB8">
        <w:rPr>
          <w:b/>
          <w:sz w:val="28"/>
          <w:szCs w:val="28"/>
        </w:rPr>
        <w:t xml:space="preserve">немедикаментозное лечение: </w:t>
      </w:r>
      <w:r>
        <w:rPr>
          <w:sz w:val="28"/>
          <w:szCs w:val="28"/>
        </w:rPr>
        <w:t>см</w:t>
      </w:r>
      <w:r w:rsidR="003E6C31">
        <w:rPr>
          <w:sz w:val="28"/>
          <w:szCs w:val="28"/>
        </w:rPr>
        <w:t xml:space="preserve">отрите </w:t>
      </w:r>
      <w:r>
        <w:rPr>
          <w:sz w:val="28"/>
          <w:szCs w:val="28"/>
        </w:rPr>
        <w:t>пункт 3.2</w:t>
      </w:r>
    </w:p>
    <w:p w:rsidR="00AF4AB8" w:rsidRDefault="00AF4AB8" w:rsidP="0061111C">
      <w:pPr>
        <w:numPr>
          <w:ilvl w:val="1"/>
          <w:numId w:val="29"/>
        </w:numPr>
        <w:ind w:left="0" w:firstLine="0"/>
        <w:contextualSpacing/>
        <w:rPr>
          <w:sz w:val="28"/>
          <w:szCs w:val="28"/>
        </w:rPr>
      </w:pPr>
      <w:r w:rsidRPr="00AF4AB8">
        <w:rPr>
          <w:b/>
          <w:sz w:val="28"/>
          <w:szCs w:val="28"/>
        </w:rPr>
        <w:t>медикаментозное лечение</w:t>
      </w:r>
      <w:r>
        <w:rPr>
          <w:sz w:val="28"/>
          <w:szCs w:val="28"/>
        </w:rPr>
        <w:t>: см</w:t>
      </w:r>
      <w:r w:rsidR="003E6C31">
        <w:rPr>
          <w:sz w:val="28"/>
          <w:szCs w:val="28"/>
        </w:rPr>
        <w:t xml:space="preserve">отрите </w:t>
      </w:r>
      <w:r>
        <w:rPr>
          <w:sz w:val="28"/>
          <w:szCs w:val="28"/>
        </w:rPr>
        <w:t>пункт 3.3</w:t>
      </w:r>
    </w:p>
    <w:p w:rsidR="00F8288C" w:rsidRPr="00264DBF" w:rsidRDefault="00F8288C" w:rsidP="00E4581F">
      <w:pPr>
        <w:shd w:val="clear" w:color="auto" w:fill="FFFFFF"/>
        <w:spacing w:line="100" w:lineRule="atLeast"/>
        <w:rPr>
          <w:sz w:val="28"/>
          <w:szCs w:val="28"/>
          <w:lang w:val="kk-KZ"/>
        </w:rPr>
      </w:pPr>
      <w:r w:rsidRPr="00264DBF">
        <w:rPr>
          <w:b/>
          <w:sz w:val="28"/>
          <w:szCs w:val="28"/>
          <w:lang w:val="kk-KZ"/>
        </w:rPr>
        <w:t>Инс</w:t>
      </w:r>
      <w:r w:rsidR="00F63896">
        <w:rPr>
          <w:b/>
          <w:sz w:val="28"/>
          <w:szCs w:val="28"/>
          <w:lang w:val="kk-KZ"/>
        </w:rPr>
        <w:t>улинотерапия во время родов [8,9,</w:t>
      </w:r>
      <w:r w:rsidRPr="00264DBF">
        <w:rPr>
          <w:b/>
          <w:sz w:val="28"/>
          <w:szCs w:val="28"/>
          <w:lang w:val="kk-KZ"/>
        </w:rPr>
        <w:t>13]</w:t>
      </w:r>
    </w:p>
    <w:p w:rsidR="00F8288C" w:rsidRPr="00264DBF" w:rsidRDefault="00F8288C" w:rsidP="0061111C">
      <w:pPr>
        <w:shd w:val="clear" w:color="auto" w:fill="FFFFFF"/>
        <w:spacing w:line="100" w:lineRule="atLeast"/>
        <w:jc w:val="both"/>
        <w:rPr>
          <w:sz w:val="28"/>
          <w:szCs w:val="28"/>
        </w:rPr>
      </w:pPr>
      <w:r w:rsidRPr="00264DBF">
        <w:rPr>
          <w:b/>
          <w:sz w:val="28"/>
          <w:szCs w:val="28"/>
          <w:lang w:val="kk-KZ"/>
        </w:rPr>
        <w:t>При естественных родах</w:t>
      </w:r>
      <w:r w:rsidRPr="00264DBF">
        <w:rPr>
          <w:sz w:val="28"/>
          <w:szCs w:val="28"/>
          <w:lang w:val="kk-KZ"/>
        </w:rPr>
        <w:t xml:space="preserve">: </w:t>
      </w:r>
    </w:p>
    <w:p w:rsidR="00F8288C" w:rsidRPr="00264DBF" w:rsidRDefault="00F8288C" w:rsidP="00E4581F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</w:rPr>
      </w:pPr>
      <w:r w:rsidRPr="00264DBF">
        <w:rPr>
          <w:sz w:val="28"/>
          <w:szCs w:val="28"/>
          <w:lang w:val="kk-KZ"/>
        </w:rPr>
        <w:t>уровни гликемии необходимо поддерживать в пределах 4,0-7,0 ммоль/л.</w:t>
      </w:r>
      <w:r w:rsidRPr="00264DBF">
        <w:rPr>
          <w:sz w:val="28"/>
          <w:szCs w:val="28"/>
        </w:rPr>
        <w:t xml:space="preserve"> Продолжит</w:t>
      </w:r>
      <w:r w:rsidR="00E4581F">
        <w:rPr>
          <w:sz w:val="28"/>
          <w:szCs w:val="28"/>
        </w:rPr>
        <w:t>ь введение продленного инсулина;</w:t>
      </w:r>
    </w:p>
    <w:p w:rsidR="00F8288C" w:rsidRPr="00E4581F" w:rsidRDefault="00E4581F" w:rsidP="00E4581F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</w:t>
      </w:r>
      <w:r w:rsidR="00F8288C" w:rsidRPr="00E4581F">
        <w:rPr>
          <w:sz w:val="28"/>
          <w:szCs w:val="28"/>
          <w:lang w:val="kk-KZ"/>
        </w:rPr>
        <w:t>ри приеме пищи во время родов введение короткого инсулина должно покрывать количество</w:t>
      </w:r>
      <w:r>
        <w:rPr>
          <w:sz w:val="28"/>
          <w:szCs w:val="28"/>
          <w:lang w:val="kk-KZ"/>
        </w:rPr>
        <w:t xml:space="preserve"> потребленных ХЕ (приложение 5);</w:t>
      </w:r>
    </w:p>
    <w:p w:rsidR="00F8288C" w:rsidRPr="00E4581F" w:rsidRDefault="00E4581F" w:rsidP="00E4581F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контроль гликемии каждые 2 часа;</w:t>
      </w:r>
      <w:r w:rsidR="00F8288C" w:rsidRPr="00E4581F">
        <w:rPr>
          <w:sz w:val="28"/>
          <w:szCs w:val="28"/>
          <w:lang w:val="kk-KZ"/>
        </w:rPr>
        <w:t xml:space="preserve"> </w:t>
      </w:r>
    </w:p>
    <w:p w:rsidR="00F8288C" w:rsidRPr="00E4581F" w:rsidRDefault="00E4581F" w:rsidP="00E4581F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</w:t>
      </w:r>
      <w:r w:rsidR="00F8288C" w:rsidRPr="00E4581F">
        <w:rPr>
          <w:sz w:val="28"/>
          <w:szCs w:val="28"/>
          <w:lang w:val="kk-KZ"/>
        </w:rPr>
        <w:t xml:space="preserve">ри гликемии менее 3,5 ммоль/л показано внутривенное введение 5% раствора глюкозы 200 мл. При гликемии ниже 5,0 ммоль/л дополнительно 10 г глюкозы (рассасывать в полости рта). При гликемии более 8,0-9,0 ммоль/л внутримышечное введение 1 ед простого инсулина, при 10,0-12,0 ммоль/л 2 ед., при 13,0-15,0 ммоль/л -3 ед., при </w:t>
      </w:r>
      <w:r>
        <w:rPr>
          <w:sz w:val="28"/>
          <w:szCs w:val="28"/>
          <w:lang w:val="kk-KZ"/>
        </w:rPr>
        <w:t>гликемии более 16,0 ммоль/л – 4 ед.;</w:t>
      </w:r>
      <w:r w:rsidR="00F8288C" w:rsidRPr="00E4581F">
        <w:rPr>
          <w:sz w:val="28"/>
          <w:szCs w:val="28"/>
          <w:lang w:val="kk-KZ"/>
        </w:rPr>
        <w:t xml:space="preserve">    </w:t>
      </w:r>
    </w:p>
    <w:p w:rsidR="00F8288C" w:rsidRPr="00E4581F" w:rsidRDefault="00E4581F" w:rsidP="00E4581F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</w:t>
      </w:r>
      <w:r w:rsidR="00F8288C" w:rsidRPr="00E4581F">
        <w:rPr>
          <w:sz w:val="28"/>
          <w:szCs w:val="28"/>
          <w:lang w:val="kk-KZ"/>
        </w:rPr>
        <w:t>ри симптомах дегидратации внутривенное введение физиологического раствора;</w:t>
      </w:r>
    </w:p>
    <w:p w:rsidR="00F8288C" w:rsidRPr="00264DBF" w:rsidRDefault="00E4581F" w:rsidP="00E4581F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у</w:t>
      </w:r>
      <w:r w:rsidR="00F8288C" w:rsidRPr="00E4581F">
        <w:rPr>
          <w:sz w:val="28"/>
          <w:szCs w:val="28"/>
          <w:lang w:val="kk-KZ"/>
        </w:rPr>
        <w:t xml:space="preserve"> беременных с СД 2 типа с низкой потребностью в инсулине (до 14 ед/сут) введения инсулина во время родов не требуется.</w:t>
      </w:r>
    </w:p>
    <w:p w:rsidR="00F8288C" w:rsidRPr="00264DBF" w:rsidRDefault="00F8288C" w:rsidP="0061111C">
      <w:pPr>
        <w:shd w:val="clear" w:color="auto" w:fill="FFFFFF"/>
        <w:tabs>
          <w:tab w:val="left" w:pos="850"/>
          <w:tab w:val="left" w:pos="992"/>
          <w:tab w:val="left" w:pos="1134"/>
          <w:tab w:val="left" w:pos="1276"/>
          <w:tab w:val="left" w:pos="1278"/>
          <w:tab w:val="left" w:pos="1418"/>
          <w:tab w:val="left" w:pos="1560"/>
          <w:tab w:val="left" w:pos="1702"/>
        </w:tabs>
        <w:spacing w:line="100" w:lineRule="atLeast"/>
        <w:jc w:val="both"/>
        <w:rPr>
          <w:b/>
          <w:sz w:val="28"/>
          <w:szCs w:val="28"/>
        </w:rPr>
      </w:pPr>
      <w:r w:rsidRPr="00264DBF">
        <w:rPr>
          <w:b/>
          <w:sz w:val="28"/>
          <w:szCs w:val="28"/>
        </w:rPr>
        <w:t>При</w:t>
      </w:r>
      <w:r w:rsidRPr="00264DBF">
        <w:rPr>
          <w:sz w:val="28"/>
          <w:szCs w:val="28"/>
        </w:rPr>
        <w:t xml:space="preserve"> </w:t>
      </w:r>
      <w:r w:rsidRPr="00264DBF">
        <w:rPr>
          <w:b/>
          <w:sz w:val="28"/>
          <w:szCs w:val="28"/>
        </w:rPr>
        <w:t xml:space="preserve">оперативных родах: </w:t>
      </w:r>
    </w:p>
    <w:p w:rsidR="00F8288C" w:rsidRPr="00E4581F" w:rsidRDefault="00F8288C" w:rsidP="00E4581F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E4581F">
        <w:rPr>
          <w:sz w:val="28"/>
          <w:szCs w:val="28"/>
          <w:lang w:val="kk-KZ"/>
        </w:rPr>
        <w:t xml:space="preserve">в день операции вводят утреннюю дозу продленного инсулина (при нормогликемии дозу уменьшают на 10-20%, при гипергликемии — дозу продленного инсулин вводят без коррекции, а также дополнительно 1-4 ед. короткого инсулина). </w:t>
      </w:r>
    </w:p>
    <w:p w:rsidR="00F8288C" w:rsidRPr="00E4581F" w:rsidRDefault="00F8288C" w:rsidP="00E4581F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E4581F">
        <w:rPr>
          <w:sz w:val="28"/>
          <w:szCs w:val="28"/>
          <w:lang w:val="kk-KZ"/>
        </w:rPr>
        <w:t xml:space="preserve">в случае применения общей анестезии во время родов у женщин с СД, регулярный контроль уровня глюкозы крови (каждые 30 минут) должен быть осуществлен с момента индукции до рождения плода и полного восстановления женщины от общей анестезии. </w:t>
      </w:r>
    </w:p>
    <w:p w:rsidR="00F8288C" w:rsidRPr="00E4581F" w:rsidRDefault="00E4581F" w:rsidP="00E4581F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</w:t>
      </w:r>
      <w:r w:rsidR="00F8288C" w:rsidRPr="00E4581F">
        <w:rPr>
          <w:sz w:val="28"/>
          <w:szCs w:val="28"/>
          <w:lang w:val="kk-KZ"/>
        </w:rPr>
        <w:t xml:space="preserve">альнейшая тактика гипогликемизирующей терапии аналогична тактике при естественном родоразрешении. </w:t>
      </w:r>
    </w:p>
    <w:p w:rsidR="00F8288C" w:rsidRPr="00E4581F" w:rsidRDefault="00E4581F" w:rsidP="00E4581F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</w:t>
      </w:r>
      <w:r w:rsidR="00F8288C" w:rsidRPr="00E4581F">
        <w:rPr>
          <w:sz w:val="28"/>
          <w:szCs w:val="28"/>
          <w:lang w:val="kk-KZ"/>
        </w:rPr>
        <w:t>а второй день после операции, при ограниченном приеме пищи дозу продленного инсулина снижают на 50% (преимущественно вводят утром) и короткий инсулин по 2-4 ед</w:t>
      </w:r>
      <w:r>
        <w:rPr>
          <w:sz w:val="28"/>
          <w:szCs w:val="28"/>
          <w:lang w:val="kk-KZ"/>
        </w:rPr>
        <w:t>.</w:t>
      </w:r>
      <w:r w:rsidR="00F8288C" w:rsidRPr="00E4581F">
        <w:rPr>
          <w:sz w:val="28"/>
          <w:szCs w:val="28"/>
          <w:lang w:val="kk-KZ"/>
        </w:rPr>
        <w:t xml:space="preserve"> перед едой при гликемии более 6,0 ммоль/л. </w:t>
      </w:r>
    </w:p>
    <w:p w:rsidR="00F8288C" w:rsidRPr="00264DBF" w:rsidRDefault="00F8288C" w:rsidP="00E4581F">
      <w:pPr>
        <w:pStyle w:val="NoSpacing1"/>
        <w:tabs>
          <w:tab w:val="clear" w:pos="708"/>
          <w:tab w:val="left" w:pos="426"/>
        </w:tabs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Особенности ведения родов при СД</w:t>
      </w:r>
    </w:p>
    <w:p w:rsidR="00F8288C" w:rsidRPr="00E4581F" w:rsidRDefault="00F8288C" w:rsidP="00E4581F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E4581F">
        <w:rPr>
          <w:sz w:val="28"/>
          <w:szCs w:val="28"/>
          <w:lang w:val="kk-KZ"/>
        </w:rPr>
        <w:t>постоянный кардиотогографический контроль;</w:t>
      </w:r>
    </w:p>
    <w:p w:rsidR="00F8288C" w:rsidRPr="00E4581F" w:rsidRDefault="00F8288C" w:rsidP="00E4581F">
      <w:pPr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spacing w:line="100" w:lineRule="atLeast"/>
        <w:ind w:left="0" w:firstLine="0"/>
        <w:jc w:val="both"/>
        <w:rPr>
          <w:sz w:val="28"/>
          <w:szCs w:val="28"/>
          <w:lang w:val="kk-KZ"/>
        </w:rPr>
      </w:pPr>
      <w:r w:rsidRPr="00E4581F">
        <w:rPr>
          <w:sz w:val="28"/>
          <w:szCs w:val="28"/>
          <w:lang w:val="kk-KZ"/>
        </w:rPr>
        <w:t>тщательное обезболивание.</w:t>
      </w:r>
    </w:p>
    <w:p w:rsidR="00F8288C" w:rsidRPr="00F8288C" w:rsidRDefault="00F8288C" w:rsidP="0061111C">
      <w:pPr>
        <w:contextualSpacing/>
        <w:rPr>
          <w:sz w:val="28"/>
          <w:szCs w:val="28"/>
          <w:lang w:val="kk-KZ"/>
        </w:rPr>
      </w:pPr>
    </w:p>
    <w:p w:rsidR="00A431C6" w:rsidRPr="00A431C6" w:rsidRDefault="009E7031" w:rsidP="00A431C6">
      <w:pPr>
        <w:numPr>
          <w:ilvl w:val="1"/>
          <w:numId w:val="29"/>
        </w:numPr>
        <w:ind w:left="0" w:firstLine="0"/>
        <w:contextualSpacing/>
        <w:jc w:val="both"/>
        <w:rPr>
          <w:b/>
          <w:sz w:val="28"/>
          <w:szCs w:val="28"/>
        </w:rPr>
      </w:pPr>
      <w:r w:rsidRPr="00A431C6">
        <w:rPr>
          <w:b/>
          <w:sz w:val="28"/>
          <w:szCs w:val="28"/>
        </w:rPr>
        <w:t>Хирургическое вмешательство</w:t>
      </w:r>
      <w:r w:rsidR="00A431C6">
        <w:rPr>
          <w:b/>
          <w:sz w:val="28"/>
          <w:szCs w:val="28"/>
        </w:rPr>
        <w:t xml:space="preserve"> (смотрите клинический протокол Кесарево сечение)</w:t>
      </w:r>
      <w:r w:rsidRPr="00A431C6">
        <w:rPr>
          <w:b/>
          <w:sz w:val="28"/>
          <w:szCs w:val="28"/>
        </w:rPr>
        <w:t>:</w:t>
      </w:r>
      <w:r w:rsidRPr="00A431C6">
        <w:rPr>
          <w:sz w:val="28"/>
          <w:szCs w:val="28"/>
        </w:rPr>
        <w:t xml:space="preserve"> </w:t>
      </w:r>
    </w:p>
    <w:p w:rsidR="00A431C6" w:rsidRPr="00F63896" w:rsidRDefault="00A431C6" w:rsidP="00A431C6">
      <w:pPr>
        <w:contextualSpacing/>
        <w:rPr>
          <w:b/>
          <w:sz w:val="28"/>
          <w:szCs w:val="28"/>
        </w:rPr>
      </w:pPr>
      <w:r w:rsidRPr="00F63896">
        <w:rPr>
          <w:b/>
          <w:sz w:val="28"/>
          <w:szCs w:val="28"/>
        </w:rPr>
        <w:t xml:space="preserve">Кесарево </w:t>
      </w:r>
      <w:r w:rsidR="000E54DA" w:rsidRPr="00F63896">
        <w:rPr>
          <w:b/>
          <w:sz w:val="28"/>
          <w:szCs w:val="28"/>
        </w:rPr>
        <w:t xml:space="preserve">сечение </w:t>
      </w:r>
    </w:p>
    <w:p w:rsidR="00F63896" w:rsidRDefault="00F63896" w:rsidP="00A431C6">
      <w:pPr>
        <w:contextualSpacing/>
        <w:rPr>
          <w:b/>
          <w:sz w:val="28"/>
          <w:szCs w:val="28"/>
        </w:rPr>
      </w:pPr>
    </w:p>
    <w:p w:rsidR="009E7031" w:rsidRPr="00A431C6" w:rsidRDefault="00A431C6" w:rsidP="00A431C6">
      <w:pPr>
        <w:contextualSpacing/>
        <w:rPr>
          <w:b/>
          <w:sz w:val="28"/>
          <w:szCs w:val="28"/>
        </w:rPr>
      </w:pPr>
      <w:r w:rsidRPr="00A431C6">
        <w:rPr>
          <w:b/>
          <w:sz w:val="28"/>
          <w:szCs w:val="28"/>
        </w:rPr>
        <w:t>Показания</w:t>
      </w:r>
      <w:proofErr w:type="gramStart"/>
      <w:r w:rsidR="009E7031" w:rsidRPr="00A431C6">
        <w:rPr>
          <w:b/>
          <w:sz w:val="28"/>
          <w:szCs w:val="28"/>
        </w:rPr>
        <w:t>:</w:t>
      </w:r>
      <w:r w:rsidR="00F63896">
        <w:rPr>
          <w:b/>
          <w:sz w:val="28"/>
          <w:szCs w:val="28"/>
        </w:rPr>
        <w:t xml:space="preserve"> ???</w:t>
      </w:r>
      <w:proofErr w:type="gramEnd"/>
    </w:p>
    <w:p w:rsidR="00A431C6" w:rsidRDefault="00A431C6" w:rsidP="00A431C6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Противопоказания</w:t>
      </w:r>
      <w:proofErr w:type="gramStart"/>
      <w:r>
        <w:rPr>
          <w:b/>
          <w:sz w:val="28"/>
          <w:szCs w:val="28"/>
        </w:rPr>
        <w:t xml:space="preserve">: ??? </w:t>
      </w:r>
      <w:proofErr w:type="gramEnd"/>
    </w:p>
    <w:p w:rsidR="00A431C6" w:rsidRPr="00A431C6" w:rsidRDefault="00A431C6" w:rsidP="00A431C6">
      <w:pPr>
        <w:contextualSpacing/>
        <w:rPr>
          <w:b/>
          <w:sz w:val="28"/>
          <w:szCs w:val="28"/>
        </w:rPr>
      </w:pPr>
    </w:p>
    <w:p w:rsidR="00AB2B5D" w:rsidRDefault="00AB2B5D" w:rsidP="0061111C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60EA">
        <w:rPr>
          <w:b/>
          <w:sz w:val="28"/>
          <w:szCs w:val="28"/>
        </w:rPr>
        <w:t>Индикаторы эффективности лечения</w:t>
      </w:r>
      <w:r w:rsidR="00F63896">
        <w:rPr>
          <w:b/>
          <w:sz w:val="28"/>
          <w:szCs w:val="28"/>
        </w:rPr>
        <w:t>:</w:t>
      </w:r>
      <w:r w:rsidR="000E54DA">
        <w:rPr>
          <w:sz w:val="28"/>
          <w:szCs w:val="28"/>
        </w:rPr>
        <w:t xml:space="preserve"> </w:t>
      </w:r>
    </w:p>
    <w:p w:rsidR="00F33B66" w:rsidRPr="00264DBF" w:rsidRDefault="00F33B66" w:rsidP="00F33B66">
      <w:pPr>
        <w:pStyle w:val="ListParagraph1"/>
        <w:numPr>
          <w:ilvl w:val="0"/>
          <w:numId w:val="50"/>
        </w:numPr>
        <w:tabs>
          <w:tab w:val="clear" w:pos="708"/>
          <w:tab w:val="left" w:pos="567"/>
          <w:tab w:val="left" w:pos="2148"/>
          <w:tab w:val="left" w:pos="2340"/>
        </w:tabs>
        <w:spacing w:after="0" w:line="100" w:lineRule="atLeast"/>
        <w:ind w:left="0" w:firstLine="0"/>
        <w:jc w:val="both"/>
        <w:rPr>
          <w:rFonts w:ascii="Times New Roman" w:hAnsi="Times New Roman"/>
          <w:color w:val="auto"/>
          <w:sz w:val="28"/>
          <w:szCs w:val="28"/>
        </w:rPr>
      </w:pPr>
      <w:r w:rsidRPr="00264DBF">
        <w:rPr>
          <w:rFonts w:ascii="Times New Roman" w:hAnsi="Times New Roman"/>
          <w:color w:val="auto"/>
          <w:sz w:val="28"/>
          <w:szCs w:val="28"/>
        </w:rPr>
        <w:t>достижение максимально близкого к нормальному состоянию уровня углеводного и липидного обменов, нормализация АД у беременной;</w:t>
      </w:r>
    </w:p>
    <w:p w:rsidR="00F33B66" w:rsidRPr="00264DBF" w:rsidRDefault="00F33B66" w:rsidP="00F33B66">
      <w:pPr>
        <w:pStyle w:val="ListParagraph1"/>
        <w:numPr>
          <w:ilvl w:val="0"/>
          <w:numId w:val="50"/>
        </w:numPr>
        <w:tabs>
          <w:tab w:val="clear" w:pos="708"/>
          <w:tab w:val="left" w:pos="567"/>
          <w:tab w:val="left" w:pos="2148"/>
          <w:tab w:val="left" w:pos="2340"/>
        </w:tabs>
        <w:spacing w:after="0" w:line="100" w:lineRule="atLeast"/>
        <w:ind w:left="0" w:firstLine="0"/>
        <w:jc w:val="both"/>
        <w:rPr>
          <w:rFonts w:ascii="Times New Roman" w:hAnsi="Times New Roman"/>
          <w:color w:val="auto"/>
          <w:sz w:val="28"/>
          <w:szCs w:val="28"/>
        </w:rPr>
      </w:pPr>
      <w:r w:rsidRPr="00264DBF">
        <w:rPr>
          <w:rFonts w:ascii="Times New Roman" w:hAnsi="Times New Roman"/>
          <w:color w:val="auto"/>
          <w:sz w:val="28"/>
          <w:szCs w:val="28"/>
        </w:rPr>
        <w:t>развитие мотивации к самоконтролю;</w:t>
      </w:r>
    </w:p>
    <w:p w:rsidR="00F33B66" w:rsidRPr="00264DBF" w:rsidRDefault="00F33B66" w:rsidP="00F33B66">
      <w:pPr>
        <w:pStyle w:val="ListParagraph1"/>
        <w:numPr>
          <w:ilvl w:val="0"/>
          <w:numId w:val="50"/>
        </w:numPr>
        <w:tabs>
          <w:tab w:val="clear" w:pos="708"/>
          <w:tab w:val="left" w:pos="567"/>
          <w:tab w:val="left" w:pos="2148"/>
          <w:tab w:val="left" w:pos="2340"/>
        </w:tabs>
        <w:spacing w:after="0" w:line="100" w:lineRule="atLeast"/>
        <w:ind w:left="0" w:firstLine="0"/>
        <w:jc w:val="both"/>
        <w:rPr>
          <w:rFonts w:ascii="Times New Roman" w:hAnsi="Times New Roman"/>
          <w:color w:val="auto"/>
          <w:sz w:val="28"/>
          <w:szCs w:val="28"/>
        </w:rPr>
      </w:pPr>
      <w:r w:rsidRPr="00264DBF">
        <w:rPr>
          <w:rFonts w:ascii="Times New Roman" w:hAnsi="Times New Roman"/>
          <w:color w:val="auto"/>
          <w:sz w:val="28"/>
          <w:szCs w:val="28"/>
        </w:rPr>
        <w:t>профилактика специфических осложнений сахарного диабета;</w:t>
      </w:r>
    </w:p>
    <w:p w:rsidR="00F33B66" w:rsidRPr="00264DBF" w:rsidRDefault="00F33B66" w:rsidP="00F33B66">
      <w:pPr>
        <w:pStyle w:val="ListParagraph1"/>
        <w:numPr>
          <w:ilvl w:val="0"/>
          <w:numId w:val="50"/>
        </w:numPr>
        <w:tabs>
          <w:tab w:val="clear" w:pos="708"/>
          <w:tab w:val="left" w:pos="567"/>
          <w:tab w:val="left" w:pos="2148"/>
          <w:tab w:val="left" w:pos="2160"/>
          <w:tab w:val="left" w:pos="2340"/>
          <w:tab w:val="left" w:pos="2610"/>
        </w:tabs>
        <w:spacing w:after="0" w:line="100" w:lineRule="atLeast"/>
        <w:ind w:left="0" w:firstLine="0"/>
        <w:jc w:val="both"/>
        <w:rPr>
          <w:color w:val="auto"/>
          <w:sz w:val="28"/>
          <w:szCs w:val="28"/>
        </w:rPr>
      </w:pPr>
      <w:r w:rsidRPr="00264DBF">
        <w:rPr>
          <w:rFonts w:ascii="Times New Roman" w:hAnsi="Times New Roman"/>
          <w:color w:val="auto"/>
          <w:sz w:val="28"/>
          <w:szCs w:val="28"/>
        </w:rPr>
        <w:t xml:space="preserve">отсутствие осложнений во время беременности и родов, рождение живого здорового доношенного </w:t>
      </w:r>
      <w:proofErr w:type="spellStart"/>
      <w:r w:rsidRPr="00264DBF">
        <w:rPr>
          <w:rFonts w:ascii="Times New Roman" w:hAnsi="Times New Roman"/>
          <w:color w:val="auto"/>
          <w:sz w:val="28"/>
          <w:szCs w:val="28"/>
        </w:rPr>
        <w:t>ребенка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F33B66" w:rsidRPr="00264DBF" w:rsidRDefault="00F33B66" w:rsidP="00F33B66">
      <w:pPr>
        <w:tabs>
          <w:tab w:val="left" w:pos="0"/>
        </w:tabs>
        <w:spacing w:line="100" w:lineRule="atLeast"/>
        <w:rPr>
          <w:sz w:val="28"/>
          <w:szCs w:val="28"/>
        </w:rPr>
      </w:pPr>
      <w:r w:rsidRPr="00264DBF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12.</w:t>
      </w:r>
      <w:r w:rsidRPr="00264DBF">
        <w:rPr>
          <w:sz w:val="28"/>
          <w:szCs w:val="28"/>
        </w:rPr>
        <w:t xml:space="preserve"> Целевые показатели гликемии у больных </w:t>
      </w:r>
      <w:proofErr w:type="spellStart"/>
      <w:r w:rsidRPr="00264DBF">
        <w:rPr>
          <w:sz w:val="28"/>
          <w:szCs w:val="28"/>
        </w:rPr>
        <w:t>ГСД</w:t>
      </w:r>
      <w:proofErr w:type="spellEnd"/>
      <w:r w:rsidRPr="00264DBF">
        <w:rPr>
          <w:sz w:val="28"/>
          <w:szCs w:val="28"/>
        </w:rPr>
        <w:t xml:space="preserve"> </w:t>
      </w:r>
      <w:r w:rsidRPr="008D4B2D">
        <w:rPr>
          <w:sz w:val="28"/>
          <w:szCs w:val="28"/>
        </w:rPr>
        <w:t>[5, 6, 9]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7087"/>
      </w:tblGrid>
      <w:tr w:rsidR="00F33B66" w:rsidRPr="00264DBF" w:rsidTr="00F33B66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Показатель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глюкоза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Целевой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уровень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(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калиброванный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плазме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</w:tr>
      <w:tr w:rsidR="00F33B66" w:rsidRPr="00264DBF" w:rsidTr="00F33B66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Натощак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&lt;5,1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ммоль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/л </w:t>
            </w:r>
          </w:p>
        </w:tc>
      </w:tr>
      <w:tr w:rsidR="00F33B66" w:rsidRPr="00264DBF" w:rsidTr="00F33B66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Перед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едой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&lt;5,1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ммоль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/л </w:t>
            </w:r>
          </w:p>
        </w:tc>
      </w:tr>
      <w:tr w:rsidR="00F33B66" w:rsidRPr="00264DBF" w:rsidTr="00F33B66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Перед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сном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&lt;5,1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ммоль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/л</w:t>
            </w:r>
          </w:p>
        </w:tc>
      </w:tr>
      <w:tr w:rsidR="00F33B66" w:rsidRPr="00264DBF" w:rsidTr="00F33B66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03.00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&lt;5,1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ммоль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/л</w:t>
            </w:r>
          </w:p>
        </w:tc>
      </w:tr>
      <w:tr w:rsidR="00F33B66" w:rsidRPr="00264DBF" w:rsidTr="00F33B66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Через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1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час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после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еды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&lt;7,</w:t>
            </w: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0</w:t>
            </w: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ммоль</w:t>
            </w:r>
            <w:proofErr w:type="spellEnd"/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/л  </w:t>
            </w:r>
          </w:p>
        </w:tc>
      </w:tr>
      <w:tr w:rsidR="00F33B66" w:rsidRPr="00264DBF" w:rsidTr="00F33B66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HbA1c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3B66" w:rsidRPr="00264DBF" w:rsidRDefault="00F33B66" w:rsidP="00B60E19">
            <w:pPr>
              <w:pStyle w:val="NoSpacing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&lt;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6,0%</w:t>
            </w:r>
          </w:p>
        </w:tc>
      </w:tr>
    </w:tbl>
    <w:p w:rsidR="00F33B66" w:rsidRDefault="00F33B66" w:rsidP="00F33B66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AB2B5D" w:rsidRPr="003960EA" w:rsidRDefault="00AB2B5D" w:rsidP="0061111C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3960EA">
        <w:rPr>
          <w:b/>
          <w:sz w:val="28"/>
          <w:szCs w:val="28"/>
        </w:rPr>
        <w:t>ОРГАНИЗАЦИОННЫЕ АСПЕКТЫ ПРОТОКОЛА:</w:t>
      </w:r>
    </w:p>
    <w:p w:rsidR="00AB2B5D" w:rsidRPr="00AB2B5D" w:rsidRDefault="00AB2B5D" w:rsidP="0061111C">
      <w:pPr>
        <w:numPr>
          <w:ilvl w:val="1"/>
          <w:numId w:val="30"/>
        </w:numPr>
        <w:ind w:left="0" w:firstLine="0"/>
        <w:contextualSpacing/>
        <w:jc w:val="both"/>
        <w:rPr>
          <w:b/>
          <w:sz w:val="28"/>
          <w:szCs w:val="28"/>
        </w:rPr>
      </w:pPr>
      <w:r w:rsidRPr="00AB2B5D">
        <w:rPr>
          <w:b/>
          <w:sz w:val="28"/>
          <w:szCs w:val="28"/>
        </w:rPr>
        <w:t>Список разработчиков протокола с указание квалификационных данных:</w:t>
      </w:r>
    </w:p>
    <w:p w:rsidR="004A6C1D" w:rsidRDefault="00AB2B5D" w:rsidP="004A6C1D">
      <w:pPr>
        <w:pStyle w:val="a3"/>
        <w:numPr>
          <w:ilvl w:val="3"/>
          <w:numId w:val="4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A6C1D">
        <w:rPr>
          <w:sz w:val="28"/>
          <w:szCs w:val="28"/>
        </w:rPr>
        <w:t xml:space="preserve">Нурбекова Акмарал </w:t>
      </w:r>
      <w:proofErr w:type="spellStart"/>
      <w:r w:rsidRPr="004A6C1D">
        <w:rPr>
          <w:sz w:val="28"/>
          <w:szCs w:val="28"/>
        </w:rPr>
        <w:t>Асыловна</w:t>
      </w:r>
      <w:proofErr w:type="spellEnd"/>
      <w:r w:rsidRPr="004A6C1D">
        <w:rPr>
          <w:sz w:val="28"/>
          <w:szCs w:val="28"/>
        </w:rPr>
        <w:t xml:space="preserve">, главный внештатный эндокринолог УЗ </w:t>
      </w:r>
      <w:proofErr w:type="spellStart"/>
      <w:r w:rsidRPr="004A6C1D">
        <w:rPr>
          <w:sz w:val="28"/>
          <w:szCs w:val="28"/>
        </w:rPr>
        <w:t>г</w:t>
      </w:r>
      <w:proofErr w:type="gramStart"/>
      <w:r w:rsidRPr="004A6C1D">
        <w:rPr>
          <w:sz w:val="28"/>
          <w:szCs w:val="28"/>
        </w:rPr>
        <w:t>.А</w:t>
      </w:r>
      <w:proofErr w:type="gramEnd"/>
      <w:r w:rsidRPr="004A6C1D">
        <w:rPr>
          <w:sz w:val="28"/>
          <w:szCs w:val="28"/>
        </w:rPr>
        <w:t>лматы</w:t>
      </w:r>
      <w:proofErr w:type="spellEnd"/>
      <w:r w:rsidRPr="004A6C1D">
        <w:rPr>
          <w:sz w:val="28"/>
          <w:szCs w:val="28"/>
        </w:rPr>
        <w:t xml:space="preserve">, д.м.н., профессор кафедры внутренних болезней №2 КазНМУ им. </w:t>
      </w:r>
      <w:proofErr w:type="spellStart"/>
      <w:r w:rsidRPr="004A6C1D">
        <w:rPr>
          <w:sz w:val="28"/>
          <w:szCs w:val="28"/>
        </w:rPr>
        <w:t>С.Д</w:t>
      </w:r>
      <w:proofErr w:type="spellEnd"/>
      <w:r w:rsidRPr="004A6C1D">
        <w:rPr>
          <w:sz w:val="28"/>
          <w:szCs w:val="28"/>
        </w:rPr>
        <w:t>. Асфендиярова.</w:t>
      </w:r>
    </w:p>
    <w:p w:rsidR="00AB2B5D" w:rsidRPr="004A6C1D" w:rsidRDefault="00AB2B5D" w:rsidP="004A6C1D">
      <w:pPr>
        <w:pStyle w:val="a3"/>
        <w:numPr>
          <w:ilvl w:val="3"/>
          <w:numId w:val="4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4A6C1D">
        <w:rPr>
          <w:sz w:val="28"/>
          <w:szCs w:val="28"/>
        </w:rPr>
        <w:t>Даньярова</w:t>
      </w:r>
      <w:proofErr w:type="spellEnd"/>
      <w:r w:rsidRPr="004A6C1D">
        <w:rPr>
          <w:sz w:val="28"/>
          <w:szCs w:val="28"/>
        </w:rPr>
        <w:t xml:space="preserve"> Лаура </w:t>
      </w:r>
      <w:proofErr w:type="spellStart"/>
      <w:r w:rsidRPr="004A6C1D">
        <w:rPr>
          <w:sz w:val="28"/>
          <w:szCs w:val="28"/>
        </w:rPr>
        <w:t>Бахытжановна</w:t>
      </w:r>
      <w:proofErr w:type="spellEnd"/>
      <w:r w:rsidRPr="004A6C1D">
        <w:rPr>
          <w:sz w:val="28"/>
          <w:szCs w:val="28"/>
        </w:rPr>
        <w:t xml:space="preserve">, главный внештатный эндокринолог МЗ РК, к.м.н., главный научный сотрудник </w:t>
      </w:r>
      <w:proofErr w:type="spellStart"/>
      <w:r w:rsidRPr="004A6C1D">
        <w:rPr>
          <w:sz w:val="28"/>
          <w:szCs w:val="28"/>
        </w:rPr>
        <w:t>НИИКиВБ</w:t>
      </w:r>
      <w:proofErr w:type="spellEnd"/>
      <w:r w:rsidRPr="004A6C1D">
        <w:rPr>
          <w:sz w:val="28"/>
          <w:szCs w:val="28"/>
        </w:rPr>
        <w:t xml:space="preserve"> </w:t>
      </w:r>
      <w:proofErr w:type="spellStart"/>
      <w:r w:rsidRPr="004A6C1D">
        <w:rPr>
          <w:sz w:val="28"/>
          <w:szCs w:val="28"/>
        </w:rPr>
        <w:t>МЗ</w:t>
      </w:r>
      <w:proofErr w:type="spellEnd"/>
      <w:r w:rsidRPr="004A6C1D">
        <w:rPr>
          <w:sz w:val="28"/>
          <w:szCs w:val="28"/>
        </w:rPr>
        <w:t xml:space="preserve"> РК</w:t>
      </w:r>
      <w:r w:rsidR="00F33B66">
        <w:rPr>
          <w:sz w:val="28"/>
          <w:szCs w:val="28"/>
        </w:rPr>
        <w:t>.</w:t>
      </w:r>
    </w:p>
    <w:p w:rsidR="000E54DA" w:rsidRPr="004A6C1D" w:rsidRDefault="000E54DA" w:rsidP="004A6C1D">
      <w:pPr>
        <w:pStyle w:val="a3"/>
        <w:numPr>
          <w:ilvl w:val="3"/>
          <w:numId w:val="4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4A6C1D">
        <w:rPr>
          <w:sz w:val="28"/>
          <w:szCs w:val="28"/>
        </w:rPr>
        <w:t>Дощанова</w:t>
      </w:r>
      <w:proofErr w:type="spellEnd"/>
      <w:r w:rsidRPr="004A6C1D">
        <w:rPr>
          <w:sz w:val="28"/>
          <w:szCs w:val="28"/>
        </w:rPr>
        <w:t xml:space="preserve"> </w:t>
      </w:r>
      <w:proofErr w:type="spellStart"/>
      <w:r w:rsidR="00AD5340" w:rsidRPr="004A6C1D">
        <w:rPr>
          <w:sz w:val="28"/>
          <w:szCs w:val="28"/>
        </w:rPr>
        <w:t>Айкерм</w:t>
      </w:r>
      <w:proofErr w:type="spellEnd"/>
      <w:r w:rsidR="00AD5340" w:rsidRPr="004A6C1D">
        <w:rPr>
          <w:sz w:val="28"/>
          <w:szCs w:val="28"/>
        </w:rPr>
        <w:t xml:space="preserve"> </w:t>
      </w:r>
      <w:proofErr w:type="spellStart"/>
      <w:r w:rsidR="00AD5340" w:rsidRPr="004A6C1D">
        <w:rPr>
          <w:sz w:val="28"/>
          <w:szCs w:val="28"/>
        </w:rPr>
        <w:t>Мжаверовна</w:t>
      </w:r>
      <w:proofErr w:type="spellEnd"/>
      <w:r w:rsidR="00D22540" w:rsidRPr="004A6C1D">
        <w:rPr>
          <w:sz w:val="28"/>
          <w:szCs w:val="28"/>
        </w:rPr>
        <w:t xml:space="preserve">, </w:t>
      </w:r>
      <w:r w:rsidR="00AD5340" w:rsidRPr="004A6C1D">
        <w:rPr>
          <w:sz w:val="28"/>
          <w:szCs w:val="28"/>
        </w:rPr>
        <w:t>д.м.н., профессор, АО «</w:t>
      </w:r>
      <w:proofErr w:type="spellStart"/>
      <w:r w:rsidR="00AD5340" w:rsidRPr="004A6C1D">
        <w:rPr>
          <w:sz w:val="28"/>
          <w:szCs w:val="28"/>
        </w:rPr>
        <w:t>МУА</w:t>
      </w:r>
      <w:proofErr w:type="spellEnd"/>
      <w:r w:rsidR="00AD5340" w:rsidRPr="004A6C1D">
        <w:rPr>
          <w:sz w:val="28"/>
          <w:szCs w:val="28"/>
        </w:rPr>
        <w:t xml:space="preserve">», </w:t>
      </w:r>
      <w:proofErr w:type="spellStart"/>
      <w:r w:rsidR="00AD5340" w:rsidRPr="004A6C1D">
        <w:rPr>
          <w:sz w:val="28"/>
          <w:szCs w:val="28"/>
        </w:rPr>
        <w:t>зав</w:t>
      </w:r>
      <w:proofErr w:type="gramStart"/>
      <w:r w:rsidR="00AD5340" w:rsidRPr="004A6C1D">
        <w:rPr>
          <w:sz w:val="28"/>
          <w:szCs w:val="28"/>
        </w:rPr>
        <w:t>.к</w:t>
      </w:r>
      <w:proofErr w:type="gramEnd"/>
      <w:r w:rsidR="00AD5340" w:rsidRPr="004A6C1D">
        <w:rPr>
          <w:sz w:val="28"/>
          <w:szCs w:val="28"/>
        </w:rPr>
        <w:t>аф</w:t>
      </w:r>
      <w:proofErr w:type="spellEnd"/>
      <w:r w:rsidR="00AD5340" w:rsidRPr="004A6C1D">
        <w:rPr>
          <w:sz w:val="28"/>
          <w:szCs w:val="28"/>
        </w:rPr>
        <w:t>. интернатуры акушерства и гинекологии</w:t>
      </w:r>
      <w:r w:rsidR="00F33B66">
        <w:rPr>
          <w:sz w:val="28"/>
          <w:szCs w:val="28"/>
        </w:rPr>
        <w:t>.</w:t>
      </w:r>
    </w:p>
    <w:p w:rsidR="00AB2B5D" w:rsidRDefault="00AB2B5D" w:rsidP="004A6C1D">
      <w:pPr>
        <w:pStyle w:val="a3"/>
        <w:numPr>
          <w:ilvl w:val="3"/>
          <w:numId w:val="4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4A6C1D">
        <w:rPr>
          <w:sz w:val="28"/>
          <w:szCs w:val="28"/>
        </w:rPr>
        <w:t>Смагулова</w:t>
      </w:r>
      <w:proofErr w:type="spellEnd"/>
      <w:r w:rsidRPr="004A6C1D">
        <w:rPr>
          <w:sz w:val="28"/>
          <w:szCs w:val="28"/>
        </w:rPr>
        <w:t xml:space="preserve"> </w:t>
      </w:r>
      <w:proofErr w:type="spellStart"/>
      <w:r w:rsidRPr="004A6C1D">
        <w:rPr>
          <w:sz w:val="28"/>
          <w:szCs w:val="28"/>
        </w:rPr>
        <w:t>Газиза</w:t>
      </w:r>
      <w:proofErr w:type="spellEnd"/>
      <w:r w:rsidRPr="004A6C1D">
        <w:rPr>
          <w:sz w:val="28"/>
          <w:szCs w:val="28"/>
        </w:rPr>
        <w:t xml:space="preserve"> </w:t>
      </w:r>
      <w:proofErr w:type="spellStart"/>
      <w:r w:rsidRPr="004A6C1D">
        <w:rPr>
          <w:sz w:val="28"/>
          <w:szCs w:val="28"/>
        </w:rPr>
        <w:t>Ажмагиевна</w:t>
      </w:r>
      <w:proofErr w:type="spellEnd"/>
      <w:r w:rsidRPr="004A6C1D">
        <w:rPr>
          <w:sz w:val="28"/>
          <w:szCs w:val="28"/>
        </w:rPr>
        <w:t xml:space="preserve">, к.м.н., </w:t>
      </w:r>
      <w:proofErr w:type="spellStart"/>
      <w:r w:rsidRPr="004A6C1D">
        <w:rPr>
          <w:sz w:val="28"/>
          <w:szCs w:val="28"/>
        </w:rPr>
        <w:t>зав</w:t>
      </w:r>
      <w:proofErr w:type="gramStart"/>
      <w:r w:rsidRPr="004A6C1D">
        <w:rPr>
          <w:sz w:val="28"/>
          <w:szCs w:val="28"/>
        </w:rPr>
        <w:t>.к</w:t>
      </w:r>
      <w:proofErr w:type="gramEnd"/>
      <w:r w:rsidRPr="004A6C1D">
        <w:rPr>
          <w:sz w:val="28"/>
          <w:szCs w:val="28"/>
        </w:rPr>
        <w:t>афедрой</w:t>
      </w:r>
      <w:proofErr w:type="spellEnd"/>
      <w:r w:rsidRPr="004A6C1D">
        <w:rPr>
          <w:sz w:val="28"/>
          <w:szCs w:val="28"/>
        </w:rPr>
        <w:t xml:space="preserve"> пропедевтики внутренних болезней и клинической ф</w:t>
      </w:r>
      <w:r w:rsidR="00B64835" w:rsidRPr="004A6C1D">
        <w:rPr>
          <w:sz w:val="28"/>
          <w:szCs w:val="28"/>
        </w:rPr>
        <w:t xml:space="preserve">армакологии </w:t>
      </w:r>
      <w:proofErr w:type="spellStart"/>
      <w:r w:rsidR="00B64835" w:rsidRPr="004A6C1D">
        <w:rPr>
          <w:sz w:val="28"/>
          <w:szCs w:val="28"/>
        </w:rPr>
        <w:t>ЗКГМУ</w:t>
      </w:r>
      <w:proofErr w:type="spellEnd"/>
      <w:r w:rsidR="00B64835" w:rsidRPr="004A6C1D">
        <w:rPr>
          <w:sz w:val="28"/>
          <w:szCs w:val="28"/>
        </w:rPr>
        <w:t xml:space="preserve"> им.</w:t>
      </w:r>
      <w:r w:rsidR="00F33B66">
        <w:rPr>
          <w:sz w:val="28"/>
          <w:szCs w:val="28"/>
        </w:rPr>
        <w:t xml:space="preserve"> </w:t>
      </w:r>
      <w:proofErr w:type="spellStart"/>
      <w:r w:rsidR="00B64835" w:rsidRPr="004A6C1D">
        <w:rPr>
          <w:sz w:val="28"/>
          <w:szCs w:val="28"/>
        </w:rPr>
        <w:t>М.Оспанова</w:t>
      </w:r>
      <w:proofErr w:type="spellEnd"/>
      <w:r w:rsidR="00F33B66">
        <w:rPr>
          <w:sz w:val="28"/>
          <w:szCs w:val="28"/>
        </w:rPr>
        <w:t>.</w:t>
      </w:r>
    </w:p>
    <w:p w:rsidR="00F33B66" w:rsidRPr="004A6C1D" w:rsidRDefault="00F33B66" w:rsidP="00F33B66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AB2B5D" w:rsidRPr="00F33B66" w:rsidRDefault="00AB2B5D" w:rsidP="0061111C">
      <w:pPr>
        <w:numPr>
          <w:ilvl w:val="1"/>
          <w:numId w:val="30"/>
        </w:numPr>
        <w:ind w:left="0" w:firstLine="0"/>
        <w:contextualSpacing/>
        <w:jc w:val="both"/>
        <w:rPr>
          <w:b/>
          <w:sz w:val="28"/>
          <w:szCs w:val="28"/>
        </w:rPr>
      </w:pPr>
      <w:r w:rsidRPr="00AB2B5D">
        <w:rPr>
          <w:b/>
          <w:sz w:val="28"/>
          <w:szCs w:val="28"/>
        </w:rPr>
        <w:t>Указание на отсутствие конфликта интересов:</w:t>
      </w:r>
      <w:r>
        <w:rPr>
          <w:b/>
          <w:sz w:val="28"/>
          <w:szCs w:val="28"/>
        </w:rPr>
        <w:t xml:space="preserve"> </w:t>
      </w:r>
      <w:r w:rsidRPr="00AB2B5D">
        <w:rPr>
          <w:sz w:val="28"/>
          <w:szCs w:val="28"/>
        </w:rPr>
        <w:t>нет</w:t>
      </w:r>
      <w:r w:rsidR="00F33B66">
        <w:rPr>
          <w:sz w:val="28"/>
          <w:szCs w:val="28"/>
        </w:rPr>
        <w:t>.</w:t>
      </w:r>
    </w:p>
    <w:p w:rsidR="00F33B66" w:rsidRPr="00AB2B5D" w:rsidRDefault="00F33B66" w:rsidP="00F33B66">
      <w:pPr>
        <w:contextualSpacing/>
        <w:jc w:val="both"/>
        <w:rPr>
          <w:b/>
          <w:sz w:val="28"/>
          <w:szCs w:val="28"/>
        </w:rPr>
      </w:pPr>
    </w:p>
    <w:p w:rsidR="00D22540" w:rsidRDefault="00C3324F" w:rsidP="0061111C">
      <w:pPr>
        <w:numPr>
          <w:ilvl w:val="1"/>
          <w:numId w:val="30"/>
        </w:numPr>
        <w:ind w:left="0" w:firstLine="0"/>
        <w:contextualSpacing/>
        <w:jc w:val="both"/>
        <w:rPr>
          <w:b/>
          <w:sz w:val="28"/>
          <w:szCs w:val="28"/>
        </w:rPr>
      </w:pPr>
      <w:r w:rsidRPr="004A6C1D">
        <w:rPr>
          <w:b/>
          <w:sz w:val="28"/>
          <w:szCs w:val="28"/>
        </w:rPr>
        <w:t>Рецензент</w:t>
      </w:r>
      <w:r w:rsidR="00AB2B5D" w:rsidRPr="004A6C1D">
        <w:rPr>
          <w:b/>
          <w:sz w:val="28"/>
          <w:szCs w:val="28"/>
        </w:rPr>
        <w:t>:</w:t>
      </w:r>
      <w:r w:rsidR="004A6C1D" w:rsidRPr="004A6C1D">
        <w:rPr>
          <w:b/>
          <w:sz w:val="28"/>
          <w:szCs w:val="28"/>
        </w:rPr>
        <w:t xml:space="preserve"> </w:t>
      </w:r>
      <w:proofErr w:type="spellStart"/>
      <w:r w:rsidR="00D957B6" w:rsidRPr="004A6C1D">
        <w:rPr>
          <w:sz w:val="28"/>
          <w:szCs w:val="28"/>
        </w:rPr>
        <w:t>Базарбекова</w:t>
      </w:r>
      <w:proofErr w:type="spellEnd"/>
      <w:r w:rsidR="00D957B6" w:rsidRPr="004A6C1D">
        <w:rPr>
          <w:sz w:val="28"/>
          <w:szCs w:val="28"/>
        </w:rPr>
        <w:t xml:space="preserve"> Римма </w:t>
      </w:r>
      <w:proofErr w:type="spellStart"/>
      <w:r w:rsidR="00D957B6" w:rsidRPr="004A6C1D">
        <w:rPr>
          <w:sz w:val="28"/>
          <w:szCs w:val="28"/>
        </w:rPr>
        <w:t>Базарбековна</w:t>
      </w:r>
      <w:proofErr w:type="spellEnd"/>
      <w:r w:rsidR="00D957B6" w:rsidRPr="004A6C1D">
        <w:rPr>
          <w:sz w:val="28"/>
          <w:szCs w:val="28"/>
        </w:rPr>
        <w:t xml:space="preserve"> – доктор медицинских </w:t>
      </w:r>
      <w:r w:rsidR="00D22540" w:rsidRPr="004A6C1D">
        <w:rPr>
          <w:sz w:val="28"/>
          <w:szCs w:val="28"/>
        </w:rPr>
        <w:t>н</w:t>
      </w:r>
      <w:r w:rsidR="00D957B6" w:rsidRPr="004A6C1D">
        <w:rPr>
          <w:sz w:val="28"/>
          <w:szCs w:val="28"/>
        </w:rPr>
        <w:t xml:space="preserve">аук, профессор, заведующая </w:t>
      </w:r>
      <w:r w:rsidR="00D22540" w:rsidRPr="004A6C1D">
        <w:rPr>
          <w:sz w:val="28"/>
          <w:szCs w:val="28"/>
        </w:rPr>
        <w:t>кафедрой эндокринолог</w:t>
      </w:r>
      <w:proofErr w:type="gramStart"/>
      <w:r w:rsidR="00D22540" w:rsidRPr="004A6C1D">
        <w:rPr>
          <w:sz w:val="28"/>
          <w:szCs w:val="28"/>
        </w:rPr>
        <w:t>и</w:t>
      </w:r>
      <w:r w:rsidR="00D957B6" w:rsidRPr="004A6C1D">
        <w:rPr>
          <w:sz w:val="28"/>
          <w:szCs w:val="28"/>
        </w:rPr>
        <w:t>и</w:t>
      </w:r>
      <w:r w:rsidR="00D22540" w:rsidRPr="004A6C1D">
        <w:rPr>
          <w:sz w:val="28"/>
          <w:szCs w:val="28"/>
        </w:rPr>
        <w:t xml:space="preserve"> </w:t>
      </w:r>
      <w:r w:rsidR="00D957B6" w:rsidRPr="004A6C1D">
        <w:rPr>
          <w:sz w:val="28"/>
          <w:szCs w:val="28"/>
        </w:rPr>
        <w:t>АО</w:t>
      </w:r>
      <w:proofErr w:type="gramEnd"/>
      <w:r w:rsidR="00D957B6" w:rsidRPr="004A6C1D">
        <w:rPr>
          <w:sz w:val="28"/>
          <w:szCs w:val="28"/>
        </w:rPr>
        <w:t xml:space="preserve"> «Казахский медицинский </w:t>
      </w:r>
      <w:r w:rsidR="00D957B6" w:rsidRPr="004A6C1D">
        <w:rPr>
          <w:sz w:val="28"/>
          <w:szCs w:val="28"/>
        </w:rPr>
        <w:lastRenderedPageBreak/>
        <w:t>университет непрерывного образования»</w:t>
      </w:r>
      <w:r w:rsidR="00D22540" w:rsidRPr="004A6C1D">
        <w:rPr>
          <w:sz w:val="28"/>
          <w:szCs w:val="28"/>
        </w:rPr>
        <w:t xml:space="preserve">, Председатель РОО </w:t>
      </w:r>
      <w:r w:rsidR="00D957B6" w:rsidRPr="004A6C1D">
        <w:rPr>
          <w:sz w:val="28"/>
          <w:szCs w:val="28"/>
        </w:rPr>
        <w:t>«</w:t>
      </w:r>
      <w:r w:rsidR="00D22540" w:rsidRPr="004A6C1D">
        <w:rPr>
          <w:sz w:val="28"/>
          <w:szCs w:val="28"/>
        </w:rPr>
        <w:t>А</w:t>
      </w:r>
      <w:r w:rsidR="00D957B6" w:rsidRPr="004A6C1D">
        <w:rPr>
          <w:sz w:val="28"/>
          <w:szCs w:val="28"/>
        </w:rPr>
        <w:t>ссоциация врачей эндокринологов Казахстана»</w:t>
      </w:r>
      <w:r w:rsidR="006C1F5E" w:rsidRPr="004A6C1D">
        <w:rPr>
          <w:sz w:val="28"/>
          <w:szCs w:val="28"/>
        </w:rPr>
        <w:t>.</w:t>
      </w:r>
      <w:r w:rsidR="00D22540" w:rsidRPr="004A6C1D">
        <w:rPr>
          <w:b/>
          <w:sz w:val="28"/>
          <w:szCs w:val="28"/>
        </w:rPr>
        <w:t xml:space="preserve"> </w:t>
      </w:r>
    </w:p>
    <w:p w:rsidR="00F33B66" w:rsidRDefault="00F33B66" w:rsidP="00F33B66">
      <w:pPr>
        <w:pStyle w:val="a3"/>
        <w:rPr>
          <w:b/>
          <w:sz w:val="28"/>
          <w:szCs w:val="28"/>
        </w:rPr>
      </w:pPr>
    </w:p>
    <w:p w:rsidR="00AB2B5D" w:rsidRPr="00D22540" w:rsidRDefault="00AB2B5D" w:rsidP="0061111C">
      <w:pPr>
        <w:pStyle w:val="a3"/>
        <w:numPr>
          <w:ilvl w:val="1"/>
          <w:numId w:val="30"/>
        </w:numPr>
        <w:ind w:left="0" w:firstLine="0"/>
        <w:jc w:val="both"/>
        <w:rPr>
          <w:b/>
          <w:sz w:val="28"/>
          <w:szCs w:val="28"/>
        </w:rPr>
      </w:pPr>
      <w:proofErr w:type="gramStart"/>
      <w:r w:rsidRPr="00D22540">
        <w:rPr>
          <w:b/>
          <w:sz w:val="28"/>
          <w:szCs w:val="28"/>
        </w:rPr>
        <w:t xml:space="preserve">Указание условий пересмотра протокола: </w:t>
      </w:r>
      <w:r w:rsidR="006C1F5E" w:rsidRPr="00DD48FC">
        <w:rPr>
          <w:sz w:val="28"/>
          <w:szCs w:val="28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  <w:proofErr w:type="gramEnd"/>
    </w:p>
    <w:p w:rsidR="00F33B66" w:rsidRDefault="00F33B66" w:rsidP="0061111C">
      <w:pPr>
        <w:contextualSpacing/>
        <w:jc w:val="both"/>
        <w:rPr>
          <w:b/>
          <w:sz w:val="28"/>
          <w:szCs w:val="28"/>
        </w:rPr>
      </w:pPr>
    </w:p>
    <w:p w:rsidR="00AB2B5D" w:rsidRPr="00AE0929" w:rsidRDefault="00AB2B5D" w:rsidP="00F33B66">
      <w:pPr>
        <w:pStyle w:val="a3"/>
        <w:numPr>
          <w:ilvl w:val="1"/>
          <w:numId w:val="30"/>
        </w:numPr>
        <w:ind w:left="0" w:firstLine="0"/>
        <w:jc w:val="both"/>
        <w:rPr>
          <w:b/>
          <w:sz w:val="28"/>
          <w:szCs w:val="28"/>
        </w:rPr>
      </w:pPr>
      <w:r w:rsidRPr="00D22540">
        <w:rPr>
          <w:b/>
          <w:sz w:val="28"/>
          <w:szCs w:val="28"/>
        </w:rPr>
        <w:t>Список использованной литературы:</w:t>
      </w:r>
    </w:p>
    <w:p w:rsidR="00A9713D" w:rsidRPr="00F33B66" w:rsidRDefault="00A9713D" w:rsidP="00A9713D">
      <w:pPr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 w:rsidRPr="00F33B66">
        <w:rPr>
          <w:color w:val="000000" w:themeColor="text1"/>
          <w:sz w:val="28"/>
          <w:szCs w:val="28"/>
          <w:lang w:val="en-US"/>
        </w:rPr>
        <w:t>FDA/CDER SBIA Chronicles. Drugs in Pregnancy and Lactation: Improved Benefit-Risk Information. January 22, 2015. Accessed April 25, 2017 at </w:t>
      </w:r>
      <w:r w:rsidR="000C528D">
        <w:fldChar w:fldCharType="begin"/>
      </w:r>
      <w:r w:rsidR="000C528D" w:rsidRPr="000C528D">
        <w:rPr>
          <w:lang w:val="en-US"/>
        </w:rPr>
        <w:instrText xml:space="preserve"> HYPERLINK "http://www.fda.gov/downloads/Drugs/DevelopmentApprovalProcess/SmallBusinessAssistance/UCM431132.pdf" </w:instrText>
      </w:r>
      <w:r w:rsidR="000C528D">
        <w:fldChar w:fldCharType="separate"/>
      </w:r>
      <w:r w:rsidRPr="00F33B66">
        <w:rPr>
          <w:bCs/>
          <w:color w:val="000000" w:themeColor="text1"/>
          <w:sz w:val="28"/>
          <w:szCs w:val="28"/>
          <w:lang w:val="en-US"/>
        </w:rPr>
        <w:t>http://www.fda.gov/downloads/Drugs/DevelopmentApprovalProcess/SmallBusinessAssistance/UCM431132.pdf</w:t>
      </w:r>
      <w:r w:rsidR="000C528D">
        <w:rPr>
          <w:bCs/>
          <w:color w:val="000000" w:themeColor="text1"/>
          <w:sz w:val="28"/>
          <w:szCs w:val="28"/>
          <w:lang w:val="en-US"/>
        </w:rPr>
        <w:fldChar w:fldCharType="end"/>
      </w:r>
      <w:r w:rsidRPr="00F33B66">
        <w:rPr>
          <w:color w:val="000000" w:themeColor="text1"/>
          <w:sz w:val="28"/>
          <w:szCs w:val="28"/>
          <w:lang w:val="en-US"/>
        </w:rPr>
        <w:t xml:space="preserve"> </w:t>
      </w:r>
    </w:p>
    <w:p w:rsidR="00A9713D" w:rsidRPr="00F33B66" w:rsidRDefault="00A9713D" w:rsidP="00A9713D">
      <w:pPr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 w:rsidRPr="00F33B66">
        <w:rPr>
          <w:color w:val="000000" w:themeColor="text1"/>
          <w:sz w:val="28"/>
          <w:szCs w:val="28"/>
          <w:lang w:val="en-US"/>
        </w:rPr>
        <w:t>FDA Consumer Articles. Pregnant? Breastfeeding? Better Drug Information Is Coming. Updated: December 17, 2014. Accessed April 25, 2017 at </w:t>
      </w:r>
      <w:r w:rsidR="000C528D">
        <w:fldChar w:fldCharType="begin"/>
      </w:r>
      <w:r w:rsidR="000C528D" w:rsidRPr="000C528D">
        <w:rPr>
          <w:lang w:val="en-US"/>
        </w:rPr>
        <w:instrText xml:space="preserve"> HYPERLINK "https://www.drugs.com/fda-consumer/pregnant-breastfeeding-better-drug</w:instrText>
      </w:r>
      <w:r w:rsidR="000C528D" w:rsidRPr="000C528D">
        <w:rPr>
          <w:lang w:val="en-US"/>
        </w:rPr>
        <w:instrText xml:space="preserve">-information-is-coming-334.html" </w:instrText>
      </w:r>
      <w:r w:rsidR="000C528D">
        <w:fldChar w:fldCharType="separate"/>
      </w:r>
      <w:r w:rsidRPr="00F33B66">
        <w:rPr>
          <w:bCs/>
          <w:color w:val="000000" w:themeColor="text1"/>
          <w:sz w:val="28"/>
          <w:szCs w:val="28"/>
          <w:lang w:val="en-US"/>
        </w:rPr>
        <w:t>https://www.drugs.com/fda-consumer/pregnant-breastfeeding-better-drug-information-is-coming-334.html</w:t>
      </w:r>
      <w:r w:rsidR="000C528D">
        <w:rPr>
          <w:bCs/>
          <w:color w:val="000000" w:themeColor="text1"/>
          <w:sz w:val="28"/>
          <w:szCs w:val="28"/>
          <w:lang w:val="en-US"/>
        </w:rPr>
        <w:fldChar w:fldCharType="end"/>
      </w:r>
    </w:p>
    <w:p w:rsidR="00A9713D" w:rsidRPr="00F33B66" w:rsidRDefault="00A9713D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284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 w:rsidRPr="00F33B66">
        <w:rPr>
          <w:color w:val="000000" w:themeColor="text1"/>
          <w:sz w:val="28"/>
          <w:szCs w:val="28"/>
          <w:lang w:val="en-US"/>
        </w:rPr>
        <w:t xml:space="preserve">FDA News Release. FDA issues final rule on changes to pregnancy and lactation labeling information for prescription drug and biological products. December 3, 2014. Accessed April 25, 2017 at https://www.fda.gov/drugs/developmentapprovalprocess/developmentresources/labeling/ucm093307.htm </w:t>
      </w:r>
    </w:p>
    <w:p w:rsidR="00A9713D" w:rsidRPr="00F33B66" w:rsidRDefault="008E5BF9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284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 w:rsidRPr="00F33B66">
        <w:rPr>
          <w:sz w:val="28"/>
          <w:szCs w:val="28"/>
          <w:lang w:val="en-US"/>
        </w:rPr>
        <w:t xml:space="preserve">World </w:t>
      </w:r>
      <w:r w:rsidR="00A9713D" w:rsidRPr="00F33B66">
        <w:rPr>
          <w:sz w:val="28"/>
          <w:szCs w:val="28"/>
          <w:lang w:val="en-US"/>
        </w:rPr>
        <w:t xml:space="preserve">Health Organization. Definition, Diagnosis, and Classification of Diabetes Mellitus and its </w:t>
      </w:r>
      <w:proofErr w:type="spellStart"/>
      <w:r w:rsidR="00A9713D" w:rsidRPr="00F33B66">
        <w:rPr>
          <w:sz w:val="28"/>
          <w:szCs w:val="28"/>
          <w:lang w:val="en-US"/>
        </w:rPr>
        <w:t>Complicatios</w:t>
      </w:r>
      <w:proofErr w:type="spellEnd"/>
      <w:r w:rsidR="00A9713D" w:rsidRPr="00F33B66">
        <w:rPr>
          <w:sz w:val="28"/>
          <w:szCs w:val="28"/>
          <w:lang w:val="en-US"/>
        </w:rPr>
        <w:t>: Report of a WHO consultation. Part 1: Diagnosis and Classification of Diabetes Mellitus. Geneva, World Health Organization, 1999 (WHO/NCD/NCS/99.2).</w:t>
      </w:r>
    </w:p>
    <w:p w:rsidR="00A9713D" w:rsidRPr="00F33B66" w:rsidRDefault="00A9713D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284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 w:rsidRPr="00F33B66">
        <w:rPr>
          <w:sz w:val="28"/>
          <w:szCs w:val="28"/>
          <w:lang w:val="en-US"/>
        </w:rPr>
        <w:t>American Diabetes Association. Standards of medical care in diabetes - 2017. Diabetes</w:t>
      </w:r>
      <w:r w:rsidRPr="00F33B66">
        <w:rPr>
          <w:sz w:val="28"/>
          <w:szCs w:val="28"/>
        </w:rPr>
        <w:t xml:space="preserve"> </w:t>
      </w:r>
      <w:r w:rsidRPr="00F33B66">
        <w:rPr>
          <w:sz w:val="28"/>
          <w:szCs w:val="28"/>
          <w:lang w:val="en-US"/>
        </w:rPr>
        <w:t>Care</w:t>
      </w:r>
      <w:r w:rsidRPr="00F33B66">
        <w:rPr>
          <w:sz w:val="28"/>
          <w:szCs w:val="28"/>
        </w:rPr>
        <w:t xml:space="preserve">, 2017, </w:t>
      </w:r>
      <w:r w:rsidRPr="00F33B66">
        <w:rPr>
          <w:sz w:val="28"/>
          <w:szCs w:val="28"/>
          <w:lang w:val="en-US"/>
        </w:rPr>
        <w:t>Volume</w:t>
      </w:r>
      <w:r w:rsidRPr="00F33B66">
        <w:rPr>
          <w:sz w:val="28"/>
          <w:szCs w:val="28"/>
        </w:rPr>
        <w:t xml:space="preserve"> 40 (</w:t>
      </w:r>
      <w:r w:rsidRPr="00F33B66">
        <w:rPr>
          <w:sz w:val="28"/>
          <w:szCs w:val="28"/>
          <w:lang w:val="en-US"/>
        </w:rPr>
        <w:t>Supplement</w:t>
      </w:r>
      <w:r w:rsidRPr="00F33B66">
        <w:rPr>
          <w:sz w:val="28"/>
          <w:szCs w:val="28"/>
        </w:rPr>
        <w:t xml:space="preserve"> 1)</w:t>
      </w:r>
    </w:p>
    <w:p w:rsidR="00A9713D" w:rsidRPr="00F33B66" w:rsidRDefault="00A9713D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284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 w:rsidRPr="00F33B66">
        <w:rPr>
          <w:sz w:val="28"/>
          <w:szCs w:val="28"/>
        </w:rPr>
        <w:t xml:space="preserve">Алгоритмы специализированной медицинской помощи больным сахарным диабетом. Под ред. И.И. </w:t>
      </w:r>
      <w:proofErr w:type="gramStart"/>
      <w:r w:rsidRPr="00F33B66">
        <w:rPr>
          <w:sz w:val="28"/>
          <w:szCs w:val="28"/>
        </w:rPr>
        <w:t>Дедова</w:t>
      </w:r>
      <w:proofErr w:type="gramEnd"/>
      <w:r w:rsidRPr="00F33B66">
        <w:rPr>
          <w:sz w:val="28"/>
          <w:szCs w:val="28"/>
        </w:rPr>
        <w:t>, М.В. Шестаковой, А.Ю. Майорова, 8-й выпуск. Москва</w:t>
      </w:r>
      <w:r w:rsidRPr="00F33B66">
        <w:rPr>
          <w:sz w:val="28"/>
          <w:szCs w:val="28"/>
          <w:lang w:val="en-US"/>
        </w:rPr>
        <w:t>, 201</w:t>
      </w:r>
      <w:r w:rsidRPr="00F33B66">
        <w:rPr>
          <w:sz w:val="28"/>
          <w:szCs w:val="28"/>
        </w:rPr>
        <w:t>7</w:t>
      </w:r>
    </w:p>
    <w:p w:rsidR="00A9713D" w:rsidRPr="00F33B66" w:rsidRDefault="008E5BF9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284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33B66">
        <w:rPr>
          <w:sz w:val="28"/>
          <w:szCs w:val="28"/>
          <w:shd w:val="clear" w:color="auto" w:fill="FFFFFF"/>
        </w:rPr>
        <w:t>Россий</w:t>
      </w:r>
      <w:r w:rsidR="00A9713D" w:rsidRPr="00F33B66">
        <w:rPr>
          <w:sz w:val="28"/>
          <w:szCs w:val="28"/>
          <w:shd w:val="clear" w:color="auto" w:fill="FFFFFF"/>
        </w:rPr>
        <w:t>ский национальный консенсус «</w:t>
      </w:r>
      <w:proofErr w:type="spellStart"/>
      <w:r w:rsidR="00A9713D" w:rsidRPr="00F33B66">
        <w:rPr>
          <w:sz w:val="28"/>
          <w:szCs w:val="28"/>
          <w:shd w:val="clear" w:color="auto" w:fill="FFFFFF"/>
        </w:rPr>
        <w:t>Гестационный</w:t>
      </w:r>
      <w:proofErr w:type="spellEnd"/>
      <w:r w:rsidR="00A9713D" w:rsidRPr="00F33B66">
        <w:rPr>
          <w:sz w:val="28"/>
          <w:szCs w:val="28"/>
          <w:shd w:val="clear" w:color="auto" w:fill="FFFFFF"/>
        </w:rPr>
        <w:t xml:space="preserve"> сахарный диабет: диагностика, лечение, послеродовое наблюдение»/Дедов И.И., Краснопольский В.И., Сухих Г.Т. От имени рабочей группы//Сахарный диабет. – 2012. - №4. – С.4-10.</w:t>
      </w:r>
    </w:p>
    <w:p w:rsidR="00A9713D" w:rsidRPr="00F33B66" w:rsidRDefault="00A9713D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284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proofErr w:type="gramStart"/>
      <w:r w:rsidRPr="00F33B66">
        <w:rPr>
          <w:sz w:val="28"/>
          <w:szCs w:val="28"/>
          <w:lang w:val="en-US"/>
        </w:rPr>
        <w:t>World  Health</w:t>
      </w:r>
      <w:proofErr w:type="gramEnd"/>
      <w:r w:rsidRPr="00F33B66">
        <w:rPr>
          <w:sz w:val="28"/>
          <w:szCs w:val="28"/>
          <w:lang w:val="en-US"/>
        </w:rPr>
        <w:t xml:space="preserve"> Organization. Use of </w:t>
      </w:r>
      <w:proofErr w:type="spellStart"/>
      <w:r w:rsidRPr="00F33B66">
        <w:rPr>
          <w:sz w:val="28"/>
          <w:szCs w:val="28"/>
          <w:lang w:val="en-US"/>
        </w:rPr>
        <w:t>Glycated</w:t>
      </w:r>
      <w:proofErr w:type="spellEnd"/>
      <w:r w:rsidRPr="00F33B66">
        <w:rPr>
          <w:sz w:val="28"/>
          <w:szCs w:val="28"/>
          <w:lang w:val="en-US"/>
        </w:rPr>
        <w:t xml:space="preserve"> </w:t>
      </w:r>
      <w:proofErr w:type="spellStart"/>
      <w:r w:rsidRPr="00F33B66">
        <w:rPr>
          <w:sz w:val="28"/>
          <w:szCs w:val="28"/>
          <w:lang w:val="en-US"/>
        </w:rPr>
        <w:t>Haemoglobin</w:t>
      </w:r>
      <w:proofErr w:type="spellEnd"/>
      <w:r w:rsidRPr="00F33B66">
        <w:rPr>
          <w:sz w:val="28"/>
          <w:szCs w:val="28"/>
          <w:lang w:val="en-US"/>
        </w:rPr>
        <w:t xml:space="preserve"> (</w:t>
      </w:r>
      <w:proofErr w:type="spellStart"/>
      <w:r w:rsidRPr="00F33B66">
        <w:rPr>
          <w:sz w:val="28"/>
          <w:szCs w:val="28"/>
          <w:lang w:val="en-US"/>
        </w:rPr>
        <w:t>HbAlc</w:t>
      </w:r>
      <w:proofErr w:type="spellEnd"/>
      <w:r w:rsidRPr="00F33B66">
        <w:rPr>
          <w:sz w:val="28"/>
          <w:szCs w:val="28"/>
          <w:lang w:val="en-US"/>
        </w:rPr>
        <w:t xml:space="preserve">) in the Diagnosis of Diabetes Mellitus. Abbreviated </w:t>
      </w:r>
      <w:proofErr w:type="gramStart"/>
      <w:r w:rsidRPr="00F33B66">
        <w:rPr>
          <w:sz w:val="28"/>
          <w:szCs w:val="28"/>
          <w:lang w:val="en-US"/>
        </w:rPr>
        <w:t>Report  of</w:t>
      </w:r>
      <w:proofErr w:type="gramEnd"/>
      <w:r w:rsidRPr="00F33B66">
        <w:rPr>
          <w:sz w:val="28"/>
          <w:szCs w:val="28"/>
          <w:lang w:val="en-US"/>
        </w:rPr>
        <w:t xml:space="preserve"> a WHO Consultation. </w:t>
      </w:r>
      <w:proofErr w:type="gramStart"/>
      <w:r w:rsidRPr="00F33B66">
        <w:rPr>
          <w:sz w:val="28"/>
          <w:szCs w:val="28"/>
          <w:lang w:val="en-US"/>
        </w:rPr>
        <w:t>World  Health</w:t>
      </w:r>
      <w:proofErr w:type="gramEnd"/>
      <w:r w:rsidRPr="00F33B66">
        <w:rPr>
          <w:sz w:val="28"/>
          <w:szCs w:val="28"/>
          <w:lang w:val="en-US"/>
        </w:rPr>
        <w:t xml:space="preserve"> Organization, 2011 (WHO/NMH/CHP/CPM/11.1).</w:t>
      </w:r>
    </w:p>
    <w:p w:rsidR="00A9713D" w:rsidRPr="00F33B66" w:rsidRDefault="00A9713D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284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proofErr w:type="spellStart"/>
      <w:r w:rsidRPr="00F33B66">
        <w:rPr>
          <w:color w:val="000000" w:themeColor="text1"/>
          <w:sz w:val="28"/>
          <w:szCs w:val="28"/>
        </w:rPr>
        <w:t>Базарбекова</w:t>
      </w:r>
      <w:proofErr w:type="spellEnd"/>
      <w:r w:rsidRPr="00F33B66">
        <w:rPr>
          <w:color w:val="000000" w:themeColor="text1"/>
          <w:sz w:val="28"/>
          <w:szCs w:val="28"/>
        </w:rPr>
        <w:t xml:space="preserve"> </w:t>
      </w:r>
      <w:proofErr w:type="spellStart"/>
      <w:r w:rsidRPr="00F33B66">
        <w:rPr>
          <w:color w:val="000000" w:themeColor="text1"/>
          <w:sz w:val="28"/>
          <w:szCs w:val="28"/>
        </w:rPr>
        <w:t>Р.Б</w:t>
      </w:r>
      <w:proofErr w:type="spellEnd"/>
      <w:r w:rsidRPr="00F33B66">
        <w:rPr>
          <w:color w:val="000000" w:themeColor="text1"/>
          <w:sz w:val="28"/>
          <w:szCs w:val="28"/>
        </w:rPr>
        <w:t xml:space="preserve">., Нурбекова </w:t>
      </w:r>
      <w:proofErr w:type="spellStart"/>
      <w:r w:rsidRPr="00F33B66">
        <w:rPr>
          <w:color w:val="000000" w:themeColor="text1"/>
          <w:sz w:val="28"/>
          <w:szCs w:val="28"/>
        </w:rPr>
        <w:t>А.А</w:t>
      </w:r>
      <w:proofErr w:type="spellEnd"/>
      <w:r w:rsidRPr="00F33B66">
        <w:rPr>
          <w:color w:val="000000" w:themeColor="text1"/>
          <w:sz w:val="28"/>
          <w:szCs w:val="28"/>
        </w:rPr>
        <w:t xml:space="preserve">., </w:t>
      </w:r>
      <w:proofErr w:type="spellStart"/>
      <w:r w:rsidRPr="00F33B66">
        <w:rPr>
          <w:color w:val="000000" w:themeColor="text1"/>
          <w:sz w:val="28"/>
          <w:szCs w:val="28"/>
        </w:rPr>
        <w:t>Даньярова</w:t>
      </w:r>
      <w:proofErr w:type="spellEnd"/>
      <w:r w:rsidRPr="00F33B66">
        <w:rPr>
          <w:color w:val="000000" w:themeColor="text1"/>
          <w:sz w:val="28"/>
          <w:szCs w:val="28"/>
        </w:rPr>
        <w:t xml:space="preserve"> </w:t>
      </w:r>
      <w:proofErr w:type="spellStart"/>
      <w:r w:rsidRPr="00F33B66">
        <w:rPr>
          <w:color w:val="000000" w:themeColor="text1"/>
          <w:sz w:val="28"/>
          <w:szCs w:val="28"/>
        </w:rPr>
        <w:t>Л.Б</w:t>
      </w:r>
      <w:proofErr w:type="spellEnd"/>
      <w:r w:rsidRPr="00F33B66">
        <w:rPr>
          <w:color w:val="000000" w:themeColor="text1"/>
          <w:sz w:val="28"/>
          <w:szCs w:val="28"/>
        </w:rPr>
        <w:t xml:space="preserve">., </w:t>
      </w:r>
      <w:proofErr w:type="spellStart"/>
      <w:r w:rsidRPr="00F33B66">
        <w:rPr>
          <w:color w:val="000000" w:themeColor="text1"/>
          <w:sz w:val="28"/>
          <w:szCs w:val="28"/>
        </w:rPr>
        <w:t>Досанова</w:t>
      </w:r>
      <w:proofErr w:type="spellEnd"/>
      <w:r w:rsidRPr="00F33B66">
        <w:rPr>
          <w:color w:val="000000" w:themeColor="text1"/>
          <w:sz w:val="28"/>
          <w:szCs w:val="28"/>
        </w:rPr>
        <w:t xml:space="preserve"> </w:t>
      </w:r>
      <w:proofErr w:type="spellStart"/>
      <w:r w:rsidRPr="00F33B66">
        <w:rPr>
          <w:color w:val="000000" w:themeColor="text1"/>
          <w:sz w:val="28"/>
          <w:szCs w:val="28"/>
        </w:rPr>
        <w:t>А.К</w:t>
      </w:r>
      <w:proofErr w:type="spellEnd"/>
      <w:r w:rsidRPr="00F33B66">
        <w:rPr>
          <w:color w:val="000000" w:themeColor="text1"/>
          <w:sz w:val="28"/>
          <w:szCs w:val="28"/>
        </w:rPr>
        <w:t>. Консенсус по диагностике и лечению сахарного диабета. Издание четвертое. Алматы – 2016. – 64 с.</w:t>
      </w:r>
    </w:p>
    <w:p w:rsidR="00A9713D" w:rsidRPr="00F33B66" w:rsidRDefault="00A9713D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142"/>
          <w:tab w:val="left" w:pos="426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33B66">
        <w:rPr>
          <w:sz w:val="28"/>
          <w:szCs w:val="28"/>
          <w:shd w:val="clear" w:color="auto" w:fill="FFFFFF"/>
        </w:rPr>
        <w:t xml:space="preserve">Избранные вопросы перинатологии. Под редакцией проф. </w:t>
      </w:r>
      <w:proofErr w:type="spellStart"/>
      <w:r w:rsidRPr="00F33B66">
        <w:rPr>
          <w:sz w:val="28"/>
          <w:szCs w:val="28"/>
          <w:shd w:val="clear" w:color="auto" w:fill="FFFFFF"/>
        </w:rPr>
        <w:t>Р.Й.Надишаускене</w:t>
      </w:r>
      <w:proofErr w:type="spellEnd"/>
      <w:r w:rsidRPr="00F33B66">
        <w:rPr>
          <w:sz w:val="28"/>
          <w:szCs w:val="28"/>
          <w:shd w:val="clear" w:color="auto" w:fill="FFFFFF"/>
        </w:rPr>
        <w:t xml:space="preserve">. Издательство Литва. 2012г. 652 </w:t>
      </w:r>
      <w:proofErr w:type="gramStart"/>
      <w:r w:rsidRPr="00F33B66">
        <w:rPr>
          <w:sz w:val="28"/>
          <w:szCs w:val="28"/>
          <w:shd w:val="clear" w:color="auto" w:fill="FFFFFF"/>
        </w:rPr>
        <w:t>с</w:t>
      </w:r>
      <w:proofErr w:type="gramEnd"/>
    </w:p>
    <w:p w:rsidR="00A9713D" w:rsidRPr="00F33B66" w:rsidRDefault="00A9713D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142"/>
          <w:tab w:val="left" w:pos="426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 w:rsidRPr="00F33B66">
        <w:rPr>
          <w:sz w:val="28"/>
          <w:szCs w:val="28"/>
          <w:lang w:val="en-US"/>
        </w:rPr>
        <w:t xml:space="preserve">Scottish Intercollegiate Guidelines Network (SIGN 116). Management of diabetes. A national clinical guideline, </w:t>
      </w:r>
      <w:r w:rsidRPr="00F33B66">
        <w:rPr>
          <w:bCs/>
          <w:iCs/>
          <w:sz w:val="28"/>
          <w:szCs w:val="28"/>
          <w:lang w:val="en-US"/>
        </w:rPr>
        <w:t xml:space="preserve">March 2010. </w:t>
      </w:r>
      <w:r w:rsidRPr="00F33B66">
        <w:rPr>
          <w:sz w:val="28"/>
          <w:szCs w:val="28"/>
          <w:lang w:val="en-US"/>
        </w:rPr>
        <w:t>Updated 2013.</w:t>
      </w:r>
      <w:r w:rsidRPr="00F33B66">
        <w:rPr>
          <w:bCs/>
          <w:sz w:val="28"/>
          <w:szCs w:val="28"/>
          <w:lang w:val="en-US"/>
        </w:rPr>
        <w:t xml:space="preserve"> </w:t>
      </w:r>
      <w:hyperlink r:id="rId7" w:history="1">
        <w:r w:rsidRPr="00F33B66">
          <w:rPr>
            <w:rStyle w:val="ab"/>
            <w:bCs/>
            <w:sz w:val="28"/>
            <w:szCs w:val="28"/>
            <w:lang w:val="en-US"/>
          </w:rPr>
          <w:t>http://www.sign.ac.uk/assets/sign116.pdf</w:t>
        </w:r>
      </w:hyperlink>
    </w:p>
    <w:p w:rsidR="00A9713D" w:rsidRPr="00F33B66" w:rsidRDefault="00A9713D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142"/>
          <w:tab w:val="left" w:pos="426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 w:rsidRPr="00F33B66">
        <w:rPr>
          <w:sz w:val="28"/>
          <w:szCs w:val="28"/>
          <w:shd w:val="clear" w:color="auto" w:fill="FFFFFF"/>
          <w:lang w:val="en-US"/>
        </w:rPr>
        <w:lastRenderedPageBreak/>
        <w:t xml:space="preserve">NICE Guideline </w:t>
      </w:r>
      <w:r w:rsidRPr="00F33B66">
        <w:rPr>
          <w:rStyle w:val="prod-title"/>
          <w:sz w:val="28"/>
          <w:szCs w:val="28"/>
          <w:lang w:val="en-US"/>
        </w:rPr>
        <w:t>[NG3].</w:t>
      </w:r>
      <w:r w:rsidRPr="00F33B66">
        <w:rPr>
          <w:sz w:val="28"/>
          <w:szCs w:val="28"/>
          <w:shd w:val="clear" w:color="auto" w:fill="FFFFFF"/>
          <w:lang w:val="en-US"/>
        </w:rPr>
        <w:t xml:space="preserve"> </w:t>
      </w:r>
      <w:r w:rsidRPr="00F33B66">
        <w:rPr>
          <w:sz w:val="28"/>
          <w:szCs w:val="28"/>
          <w:lang w:val="en-US"/>
        </w:rPr>
        <w:t>Diabetes in pregnancy: management</w:t>
      </w:r>
      <w:r w:rsidRPr="00F33B66">
        <w:rPr>
          <w:b/>
          <w:bCs/>
          <w:sz w:val="28"/>
          <w:szCs w:val="28"/>
          <w:lang w:val="en-US"/>
        </w:rPr>
        <w:t xml:space="preserve"> </w:t>
      </w:r>
      <w:r w:rsidRPr="00F33B66">
        <w:rPr>
          <w:sz w:val="28"/>
          <w:szCs w:val="28"/>
          <w:lang w:val="en-US"/>
        </w:rPr>
        <w:t>from preconception to the postnatal</w:t>
      </w:r>
      <w:r w:rsidRPr="00F33B66">
        <w:rPr>
          <w:b/>
          <w:bCs/>
          <w:sz w:val="28"/>
          <w:szCs w:val="28"/>
          <w:lang w:val="en-US"/>
        </w:rPr>
        <w:t xml:space="preserve"> </w:t>
      </w:r>
      <w:r w:rsidRPr="00F33B66">
        <w:rPr>
          <w:sz w:val="28"/>
          <w:szCs w:val="28"/>
          <w:lang w:val="en-US"/>
        </w:rPr>
        <w:t>period. Published: 25 February 2015. nice.org.uk/guidance/ng3</w:t>
      </w:r>
      <w:r w:rsidRPr="00F33B66">
        <w:rPr>
          <w:sz w:val="28"/>
          <w:szCs w:val="28"/>
          <w:shd w:val="clear" w:color="auto" w:fill="FFFFFF"/>
          <w:lang w:val="en-US"/>
        </w:rPr>
        <w:t>.</w:t>
      </w:r>
    </w:p>
    <w:p w:rsidR="00A9713D" w:rsidRPr="00F33B66" w:rsidRDefault="00A9713D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142"/>
          <w:tab w:val="left" w:pos="426"/>
          <w:tab w:val="left" w:pos="567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 w:rsidRPr="00F33B66">
        <w:rPr>
          <w:sz w:val="28"/>
          <w:szCs w:val="28"/>
          <w:shd w:val="clear" w:color="auto" w:fill="FFFFFF"/>
          <w:lang w:val="en-US"/>
        </w:rPr>
        <w:t xml:space="preserve">I.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Blumer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, E.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Hadar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, D.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Hadden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, L.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Jovanovic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, J.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Mestman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M.H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.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Murad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, Y.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Yogev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. Diabetes and Pregnancy: An Endocrine Society Clinical Practice Guideline. J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Clin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Endocrinol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Metab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>, November 2013, 98(11):4227-4249.</w:t>
      </w:r>
    </w:p>
    <w:p w:rsidR="00A9713D" w:rsidRPr="00F33B66" w:rsidRDefault="00A9713D" w:rsidP="00A9713D">
      <w:pPr>
        <w:pStyle w:val="a7"/>
        <w:numPr>
          <w:ilvl w:val="0"/>
          <w:numId w:val="47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3B66">
        <w:rPr>
          <w:rFonts w:ascii="Times New Roman" w:hAnsi="Times New Roman" w:cs="Times New Roman"/>
          <w:sz w:val="28"/>
          <w:szCs w:val="28"/>
          <w:lang w:val="en-US"/>
        </w:rPr>
        <w:t>Canadian Diabetes Association Clinical Practice Guidelines Expert Committee. Canadian Diabetes Association 2013 Clinical Practice Guidelines for the Prevention and Management of Diabetes in Canada. Can J Diabetes 2013</w:t>
      </w:r>
      <w:proofErr w:type="gramStart"/>
      <w:r w:rsidRPr="00F33B66">
        <w:rPr>
          <w:rFonts w:ascii="Times New Roman" w:hAnsi="Times New Roman" w:cs="Times New Roman"/>
          <w:sz w:val="28"/>
          <w:szCs w:val="28"/>
          <w:lang w:val="en-US"/>
        </w:rPr>
        <w:t>;37</w:t>
      </w:r>
      <w:proofErr w:type="gramEnd"/>
      <w:r w:rsidRPr="00F33B6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F33B66">
        <w:rPr>
          <w:rFonts w:ascii="Times New Roman" w:hAnsi="Times New Roman" w:cs="Times New Roman"/>
          <w:sz w:val="28"/>
          <w:szCs w:val="28"/>
          <w:lang w:val="en-US"/>
        </w:rPr>
        <w:t>suppl</w:t>
      </w:r>
      <w:proofErr w:type="spellEnd"/>
      <w:r w:rsidRPr="00F33B66">
        <w:rPr>
          <w:rFonts w:ascii="Times New Roman" w:hAnsi="Times New Roman" w:cs="Times New Roman"/>
          <w:sz w:val="28"/>
          <w:szCs w:val="28"/>
          <w:lang w:val="en-US"/>
        </w:rPr>
        <w:t xml:space="preserve"> 1):</w:t>
      </w:r>
      <w:proofErr w:type="spellStart"/>
      <w:r w:rsidRPr="00F33B66">
        <w:rPr>
          <w:rFonts w:ascii="Times New Roman" w:hAnsi="Times New Roman" w:cs="Times New Roman"/>
          <w:sz w:val="28"/>
          <w:szCs w:val="28"/>
          <w:lang w:val="en-US"/>
        </w:rPr>
        <w:t>S1-S212</w:t>
      </w:r>
      <w:proofErr w:type="spellEnd"/>
      <w:r w:rsidRPr="00F33B6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9713D" w:rsidRPr="00F33B66" w:rsidRDefault="00A9713D" w:rsidP="00A9713D">
      <w:pPr>
        <w:pStyle w:val="a3"/>
        <w:numPr>
          <w:ilvl w:val="0"/>
          <w:numId w:val="47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F33B66">
        <w:rPr>
          <w:sz w:val="28"/>
          <w:szCs w:val="28"/>
          <w:lang w:val="en-US"/>
        </w:rPr>
        <w:t xml:space="preserve">American College of Obstetricians and Gynecologists; Task Force on in Pregnancy Hypertension. Hypertension in pregnancy. Report of the American College of Obstetricians and Gynecologists’ Task Force on Hypertension in Pregnancy. </w:t>
      </w:r>
      <w:proofErr w:type="spellStart"/>
      <w:r w:rsidRPr="00F33B66">
        <w:rPr>
          <w:sz w:val="28"/>
          <w:szCs w:val="28"/>
          <w:lang w:val="en-US"/>
        </w:rPr>
        <w:t>Obstet</w:t>
      </w:r>
      <w:proofErr w:type="spellEnd"/>
      <w:r w:rsidRPr="00F33B66">
        <w:rPr>
          <w:sz w:val="28"/>
          <w:szCs w:val="28"/>
          <w:lang w:val="en-US"/>
        </w:rPr>
        <w:t xml:space="preserve"> </w:t>
      </w:r>
      <w:proofErr w:type="spellStart"/>
      <w:r w:rsidRPr="00F33B66">
        <w:rPr>
          <w:sz w:val="28"/>
          <w:szCs w:val="28"/>
          <w:lang w:val="en-US"/>
        </w:rPr>
        <w:t>Gynecol</w:t>
      </w:r>
      <w:proofErr w:type="spellEnd"/>
      <w:r w:rsidRPr="00F33B66">
        <w:rPr>
          <w:sz w:val="28"/>
          <w:szCs w:val="28"/>
          <w:lang w:val="en-US"/>
        </w:rPr>
        <w:t xml:space="preserve"> 2013;122:1122–1131</w:t>
      </w:r>
    </w:p>
    <w:p w:rsidR="00A9713D" w:rsidRPr="00F33B66" w:rsidRDefault="00A9713D" w:rsidP="00A9713D">
      <w:pPr>
        <w:pStyle w:val="a3"/>
        <w:numPr>
          <w:ilvl w:val="0"/>
          <w:numId w:val="47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F33B66">
        <w:rPr>
          <w:sz w:val="28"/>
          <w:szCs w:val="28"/>
          <w:lang w:val="en-US"/>
        </w:rPr>
        <w:t xml:space="preserve">Magee LA, von </w:t>
      </w:r>
      <w:proofErr w:type="spellStart"/>
      <w:r w:rsidRPr="00F33B66">
        <w:rPr>
          <w:sz w:val="28"/>
          <w:szCs w:val="28"/>
          <w:lang w:val="en-US"/>
        </w:rPr>
        <w:t>Dadelszen</w:t>
      </w:r>
      <w:proofErr w:type="spellEnd"/>
      <w:r w:rsidRPr="00F33B66">
        <w:rPr>
          <w:sz w:val="28"/>
          <w:szCs w:val="28"/>
          <w:lang w:val="en-US"/>
        </w:rPr>
        <w:t xml:space="preserve"> P, Rey E, et al. Less-tight versus tight control of hypertension  in pregnancy. N </w:t>
      </w:r>
      <w:proofErr w:type="spellStart"/>
      <w:r w:rsidRPr="00F33B66">
        <w:rPr>
          <w:sz w:val="28"/>
          <w:szCs w:val="28"/>
          <w:lang w:val="en-US"/>
        </w:rPr>
        <w:t>Engl</w:t>
      </w:r>
      <w:proofErr w:type="spellEnd"/>
      <w:r w:rsidRPr="00F33B66">
        <w:rPr>
          <w:sz w:val="28"/>
          <w:szCs w:val="28"/>
          <w:lang w:val="en-US"/>
        </w:rPr>
        <w:t xml:space="preserve"> J Med 2015</w:t>
      </w:r>
      <w:proofErr w:type="gramStart"/>
      <w:r w:rsidRPr="00F33B66">
        <w:rPr>
          <w:sz w:val="28"/>
          <w:szCs w:val="28"/>
          <w:lang w:val="en-US"/>
        </w:rPr>
        <w:t>;372:407</w:t>
      </w:r>
      <w:proofErr w:type="gramEnd"/>
      <w:r w:rsidRPr="00F33B66">
        <w:rPr>
          <w:sz w:val="28"/>
          <w:szCs w:val="28"/>
          <w:lang w:val="en-US"/>
        </w:rPr>
        <w:t>–417.</w:t>
      </w:r>
    </w:p>
    <w:p w:rsidR="00A9713D" w:rsidRPr="00F33B66" w:rsidRDefault="00A9713D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Balsells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, M;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García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-Patterson, A;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Solà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, I;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Roqué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, M;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Gich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 xml:space="preserve">, I;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Corcoy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>, R (21 January 2015).</w:t>
      </w:r>
      <w:r w:rsidRPr="00F33B66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hyperlink r:id="rId8" w:history="1">
        <w:r w:rsidRPr="00F33B66">
          <w:rPr>
            <w:rStyle w:val="ab"/>
            <w:color w:val="auto"/>
            <w:sz w:val="28"/>
            <w:szCs w:val="28"/>
            <w:u w:val="none"/>
            <w:lang w:val="en-US"/>
          </w:rPr>
          <w:t>"</w:t>
        </w:r>
        <w:proofErr w:type="spellStart"/>
        <w:r w:rsidRPr="00F33B66">
          <w:rPr>
            <w:rStyle w:val="ab"/>
            <w:color w:val="auto"/>
            <w:sz w:val="28"/>
            <w:szCs w:val="28"/>
            <w:u w:val="none"/>
            <w:lang w:val="en-US"/>
          </w:rPr>
          <w:t>Glibenclamide</w:t>
        </w:r>
        <w:proofErr w:type="spellEnd"/>
        <w:r w:rsidRPr="00F33B66">
          <w:rPr>
            <w:rStyle w:val="ab"/>
            <w:color w:val="auto"/>
            <w:sz w:val="28"/>
            <w:szCs w:val="28"/>
            <w:u w:val="none"/>
            <w:lang w:val="en-US"/>
          </w:rPr>
          <w:t>, metformin, and insulin for the treatment of gestational diabetes: a systematic review and meta-analysis"</w:t>
        </w:r>
      </w:hyperlink>
      <w:r w:rsidRPr="00F33B66">
        <w:rPr>
          <w:sz w:val="28"/>
          <w:szCs w:val="28"/>
          <w:shd w:val="clear" w:color="auto" w:fill="FFFFFF"/>
          <w:lang w:val="en-US"/>
        </w:rPr>
        <w:t>.</w:t>
      </w:r>
      <w:r w:rsidRPr="00F33B66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r w:rsidRPr="00F33B66">
        <w:rPr>
          <w:iCs/>
          <w:sz w:val="28"/>
          <w:szCs w:val="28"/>
          <w:shd w:val="clear" w:color="auto" w:fill="FFFFFF"/>
          <w:lang w:val="en-US"/>
        </w:rPr>
        <w:t xml:space="preserve">BMJ (Clinical research </w:t>
      </w:r>
      <w:proofErr w:type="gramStart"/>
      <w:r w:rsidRPr="00F33B66">
        <w:rPr>
          <w:iCs/>
          <w:sz w:val="28"/>
          <w:szCs w:val="28"/>
          <w:shd w:val="clear" w:color="auto" w:fill="FFFFFF"/>
          <w:lang w:val="en-US"/>
        </w:rPr>
        <w:t>ed</w:t>
      </w:r>
      <w:proofErr w:type="gramEnd"/>
      <w:r w:rsidRPr="00F33B66">
        <w:rPr>
          <w:iCs/>
          <w:sz w:val="28"/>
          <w:szCs w:val="28"/>
          <w:shd w:val="clear" w:color="auto" w:fill="FFFFFF"/>
          <w:lang w:val="en-US"/>
        </w:rPr>
        <w:t>.)</w:t>
      </w:r>
      <w:r w:rsidRPr="00F33B66">
        <w:rPr>
          <w:sz w:val="28"/>
          <w:szCs w:val="28"/>
          <w:shd w:val="clear" w:color="auto" w:fill="FFFFFF"/>
          <w:lang w:val="en-US"/>
        </w:rPr>
        <w:t>.</w:t>
      </w:r>
      <w:r w:rsidRPr="00F33B66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r w:rsidRPr="00F33B66">
        <w:rPr>
          <w:b/>
          <w:bCs/>
          <w:sz w:val="28"/>
          <w:szCs w:val="28"/>
          <w:shd w:val="clear" w:color="auto" w:fill="FFFFFF"/>
          <w:lang w:val="en-US"/>
        </w:rPr>
        <w:t>350</w:t>
      </w:r>
      <w:r w:rsidRPr="00F33B66">
        <w:rPr>
          <w:sz w:val="28"/>
          <w:szCs w:val="28"/>
          <w:shd w:val="clear" w:color="auto" w:fill="FFFFFF"/>
          <w:lang w:val="en-US"/>
        </w:rPr>
        <w:t xml:space="preserve">: </w:t>
      </w:r>
      <w:proofErr w:type="spellStart"/>
      <w:r w:rsidRPr="00F33B66">
        <w:rPr>
          <w:sz w:val="28"/>
          <w:szCs w:val="28"/>
          <w:shd w:val="clear" w:color="auto" w:fill="FFFFFF"/>
          <w:lang w:val="en-US"/>
        </w:rPr>
        <w:t>h102</w:t>
      </w:r>
      <w:proofErr w:type="spellEnd"/>
      <w:r w:rsidRPr="00F33B66">
        <w:rPr>
          <w:sz w:val="28"/>
          <w:szCs w:val="28"/>
          <w:shd w:val="clear" w:color="auto" w:fill="FFFFFF"/>
          <w:lang w:val="en-US"/>
        </w:rPr>
        <w:t>.</w:t>
      </w:r>
      <w:r w:rsidRPr="00F33B66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r w:rsidR="000C528D">
        <w:fldChar w:fldCharType="begin"/>
      </w:r>
      <w:r w:rsidR="000C528D" w:rsidRPr="000C528D">
        <w:rPr>
          <w:lang w:val="en-US"/>
        </w:rPr>
        <w:instrText xml:space="preserve"> HYPERLINK "https://en.wikipedia.org/wiki/PubMed_Central" \o "PubMed Central" </w:instrText>
      </w:r>
      <w:r w:rsidR="000C528D">
        <w:fldChar w:fldCharType="separate"/>
      </w:r>
      <w:proofErr w:type="gramStart"/>
      <w:r w:rsidRPr="00F33B66">
        <w:rPr>
          <w:rStyle w:val="ab"/>
          <w:color w:val="auto"/>
          <w:sz w:val="28"/>
          <w:szCs w:val="28"/>
          <w:u w:val="none"/>
          <w:shd w:val="clear" w:color="auto" w:fill="FFFFFF"/>
          <w:lang w:val="en-US"/>
        </w:rPr>
        <w:t>PMC</w:t>
      </w:r>
      <w:r w:rsidR="000C528D">
        <w:rPr>
          <w:rStyle w:val="ab"/>
          <w:color w:val="auto"/>
          <w:sz w:val="28"/>
          <w:szCs w:val="28"/>
          <w:u w:val="none"/>
          <w:shd w:val="clear" w:color="auto" w:fill="FFFFFF"/>
          <w:lang w:val="en-US"/>
        </w:rPr>
        <w:fldChar w:fldCharType="end"/>
      </w:r>
      <w:r w:rsidRPr="00F33B66">
        <w:rPr>
          <w:sz w:val="28"/>
          <w:szCs w:val="28"/>
          <w:shd w:val="clear" w:color="auto" w:fill="FFFFFF"/>
          <w:lang w:val="en-US"/>
        </w:rPr>
        <w:t> </w:t>
      </w:r>
      <w:r w:rsidR="000C528D">
        <w:fldChar w:fldCharType="begin"/>
      </w:r>
      <w:proofErr w:type="gramEnd"/>
      <w:r w:rsidR="000C528D" w:rsidRPr="000C528D">
        <w:rPr>
          <w:lang w:val="en-US"/>
        </w:rPr>
        <w:instrText xml:space="preserve"> HYPERLINK "https://www.ncbi.nlm.nih.gov/pmc/articles/PMC4301599" </w:instrText>
      </w:r>
      <w:proofErr w:type="gramStart"/>
      <w:r w:rsidR="000C528D">
        <w:fldChar w:fldCharType="separate"/>
      </w:r>
      <w:r w:rsidRPr="00F33B66">
        <w:rPr>
          <w:rStyle w:val="ab"/>
          <w:color w:val="auto"/>
          <w:sz w:val="28"/>
          <w:szCs w:val="28"/>
          <w:u w:val="none"/>
          <w:shd w:val="clear" w:color="auto" w:fill="FFFFFF"/>
          <w:lang w:val="en-US"/>
        </w:rPr>
        <w:t>4301599</w:t>
      </w:r>
      <w:r w:rsidR="000C528D">
        <w:rPr>
          <w:rStyle w:val="ab"/>
          <w:color w:val="auto"/>
          <w:sz w:val="28"/>
          <w:szCs w:val="28"/>
          <w:u w:val="none"/>
          <w:shd w:val="clear" w:color="auto" w:fill="FFFFFF"/>
          <w:lang w:val="en-US"/>
        </w:rPr>
        <w:fldChar w:fldCharType="end"/>
      </w:r>
      <w:r w:rsidRPr="00F33B66">
        <w:rPr>
          <w:rStyle w:val="plainlinks"/>
          <w:sz w:val="28"/>
          <w:szCs w:val="28"/>
          <w:shd w:val="clear" w:color="auto" w:fill="FFFFFF"/>
          <w:lang w:val="en-US"/>
        </w:rPr>
        <w:t>. </w:t>
      </w:r>
      <w:proofErr w:type="spellStart"/>
      <w:r w:rsidR="00C4798A" w:rsidRPr="00F33B66">
        <w:fldChar w:fldCharType="begin"/>
      </w:r>
      <w:r w:rsidR="00C4798A" w:rsidRPr="00F33B66">
        <w:rPr>
          <w:lang w:val="en-US"/>
        </w:rPr>
        <w:instrText xml:space="preserve"> HYPERLINK "https://en.wikipedia.org/wiki/PubMed_Identifier" \o "PubMed Identifier" </w:instrText>
      </w:r>
      <w:r w:rsidR="00C4798A" w:rsidRPr="00F33B66">
        <w:fldChar w:fldCharType="separate"/>
      </w:r>
      <w:r w:rsidRPr="00F33B66">
        <w:rPr>
          <w:rStyle w:val="ab"/>
          <w:color w:val="auto"/>
          <w:sz w:val="28"/>
          <w:szCs w:val="28"/>
          <w:u w:val="none"/>
          <w:shd w:val="clear" w:color="auto" w:fill="FFFFFF"/>
          <w:lang w:val="en-US"/>
        </w:rPr>
        <w:t>PMID</w:t>
      </w:r>
      <w:proofErr w:type="spellEnd"/>
      <w:r w:rsidR="00C4798A" w:rsidRPr="00F33B66">
        <w:rPr>
          <w:rStyle w:val="ab"/>
          <w:color w:val="auto"/>
          <w:sz w:val="28"/>
          <w:szCs w:val="28"/>
          <w:u w:val="none"/>
          <w:shd w:val="clear" w:color="auto" w:fill="FFFFFF"/>
          <w:lang w:val="en-US"/>
        </w:rPr>
        <w:fldChar w:fldCharType="end"/>
      </w:r>
      <w:r w:rsidRPr="00F33B66">
        <w:rPr>
          <w:sz w:val="28"/>
          <w:szCs w:val="28"/>
          <w:shd w:val="clear" w:color="auto" w:fill="FFFFFF"/>
          <w:lang w:val="en-US"/>
        </w:rPr>
        <w:t> </w:t>
      </w:r>
      <w:r w:rsidR="000C528D">
        <w:fldChar w:fldCharType="begin"/>
      </w:r>
      <w:proofErr w:type="gramEnd"/>
      <w:r w:rsidR="000C528D" w:rsidRPr="000C528D">
        <w:rPr>
          <w:lang w:val="en-US"/>
        </w:rPr>
        <w:instrText xml:space="preserve"> HYPERLINK "https://www.ncbi.nlm.nih.gov/pubmed/25609400" </w:instrText>
      </w:r>
      <w:proofErr w:type="gramStart"/>
      <w:r w:rsidR="000C528D">
        <w:fldChar w:fldCharType="separate"/>
      </w:r>
      <w:r w:rsidRPr="00F33B66">
        <w:rPr>
          <w:rStyle w:val="ab"/>
          <w:color w:val="auto"/>
          <w:sz w:val="28"/>
          <w:szCs w:val="28"/>
          <w:u w:val="none"/>
          <w:lang w:val="en-US"/>
        </w:rPr>
        <w:t>25609400</w:t>
      </w:r>
      <w:r w:rsidR="000C528D">
        <w:rPr>
          <w:rStyle w:val="ab"/>
          <w:color w:val="auto"/>
          <w:sz w:val="28"/>
          <w:szCs w:val="28"/>
          <w:u w:val="none"/>
          <w:lang w:val="en-US"/>
        </w:rPr>
        <w:fldChar w:fldCharType="end"/>
      </w:r>
      <w:r w:rsidRPr="00F33B66">
        <w:rPr>
          <w:sz w:val="28"/>
          <w:szCs w:val="28"/>
          <w:shd w:val="clear" w:color="auto" w:fill="FFFFFF"/>
          <w:lang w:val="en-US"/>
        </w:rPr>
        <w:t>.</w:t>
      </w:r>
      <w:proofErr w:type="gramEnd"/>
      <w:r w:rsidRPr="00F33B66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proofErr w:type="spellStart"/>
      <w:r w:rsidR="00C4798A" w:rsidRPr="00F33B66">
        <w:fldChar w:fldCharType="begin"/>
      </w:r>
      <w:r w:rsidR="00C4798A" w:rsidRPr="00F33B66">
        <w:rPr>
          <w:lang w:val="en-US"/>
        </w:rPr>
        <w:instrText xml:space="preserve"> HYPERLINK "https://en.wikipedia.org/wiki/Digital_object_identifier" \o "Digital object identifier" </w:instrText>
      </w:r>
      <w:r w:rsidR="00C4798A" w:rsidRPr="00F33B66">
        <w:fldChar w:fldCharType="separate"/>
      </w:r>
      <w:proofErr w:type="gramStart"/>
      <w:r w:rsidRPr="00F33B66">
        <w:rPr>
          <w:rStyle w:val="ab"/>
          <w:color w:val="auto"/>
          <w:sz w:val="28"/>
          <w:szCs w:val="28"/>
          <w:u w:val="none"/>
          <w:shd w:val="clear" w:color="auto" w:fill="FFFFFF"/>
          <w:lang w:val="en-US"/>
        </w:rPr>
        <w:t>doi</w:t>
      </w:r>
      <w:proofErr w:type="gramEnd"/>
      <w:r w:rsidR="00C4798A" w:rsidRPr="00F33B66">
        <w:rPr>
          <w:rStyle w:val="ab"/>
          <w:color w:val="auto"/>
          <w:sz w:val="28"/>
          <w:szCs w:val="28"/>
          <w:u w:val="none"/>
          <w:shd w:val="clear" w:color="auto" w:fill="FFFFFF"/>
          <w:lang w:val="en-US"/>
        </w:rPr>
        <w:fldChar w:fldCharType="end"/>
      </w:r>
      <w:r w:rsidRPr="00F33B66">
        <w:rPr>
          <w:sz w:val="28"/>
          <w:szCs w:val="28"/>
          <w:shd w:val="clear" w:color="auto" w:fill="FFFFFF"/>
          <w:lang w:val="en-US"/>
        </w:rPr>
        <w:t>:</w:t>
      </w:r>
      <w:r w:rsidR="000C528D">
        <w:fldChar w:fldCharType="begin"/>
      </w:r>
      <w:proofErr w:type="spellEnd"/>
      <w:r w:rsidR="000C528D" w:rsidRPr="000C528D">
        <w:rPr>
          <w:lang w:val="en-US"/>
        </w:rPr>
        <w:instrText xml:space="preserve"> HYPERLINK "https://doi.org/10.1136%2Fbmj.h102" </w:instrText>
      </w:r>
      <w:proofErr w:type="spellStart"/>
      <w:r w:rsidR="000C528D">
        <w:fldChar w:fldCharType="separate"/>
      </w:r>
      <w:r w:rsidRPr="00F33B66">
        <w:rPr>
          <w:rStyle w:val="ab"/>
          <w:color w:val="auto"/>
          <w:sz w:val="28"/>
          <w:szCs w:val="28"/>
          <w:u w:val="none"/>
          <w:lang w:val="en-US"/>
        </w:rPr>
        <w:t>10.1136</w:t>
      </w:r>
      <w:proofErr w:type="spellEnd"/>
      <w:r w:rsidRPr="00F33B66">
        <w:rPr>
          <w:rStyle w:val="ab"/>
          <w:color w:val="auto"/>
          <w:sz w:val="28"/>
          <w:szCs w:val="28"/>
          <w:u w:val="none"/>
          <w:lang w:val="en-US"/>
        </w:rPr>
        <w:t>/</w:t>
      </w:r>
      <w:proofErr w:type="spellStart"/>
      <w:r w:rsidRPr="00F33B66">
        <w:rPr>
          <w:rStyle w:val="ab"/>
          <w:color w:val="auto"/>
          <w:sz w:val="28"/>
          <w:szCs w:val="28"/>
          <w:u w:val="none"/>
          <w:lang w:val="en-US"/>
        </w:rPr>
        <w:t>bmj.h102</w:t>
      </w:r>
      <w:proofErr w:type="spellEnd"/>
      <w:r w:rsidR="000C528D">
        <w:rPr>
          <w:rStyle w:val="ab"/>
          <w:color w:val="auto"/>
          <w:sz w:val="28"/>
          <w:szCs w:val="28"/>
          <w:u w:val="none"/>
          <w:lang w:val="en-US"/>
        </w:rPr>
        <w:fldChar w:fldCharType="end"/>
      </w:r>
      <w:r w:rsidRPr="00F33B66">
        <w:rPr>
          <w:sz w:val="28"/>
          <w:szCs w:val="28"/>
          <w:shd w:val="clear" w:color="auto" w:fill="FFFFFF"/>
          <w:lang w:val="en-US"/>
        </w:rPr>
        <w:t>.</w:t>
      </w:r>
      <w:r w:rsidRPr="00F33B66">
        <w:rPr>
          <w:lang w:val="en-US"/>
        </w:rPr>
        <w:t xml:space="preserve"> </w:t>
      </w:r>
    </w:p>
    <w:p w:rsidR="00A9713D" w:rsidRPr="00F33B66" w:rsidRDefault="00A9713D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cs="AdvOT863180fb"/>
          <w:sz w:val="28"/>
          <w:szCs w:val="28"/>
        </w:rPr>
      </w:pPr>
      <w:proofErr w:type="spellStart"/>
      <w:r w:rsidRPr="00F33B66">
        <w:rPr>
          <w:sz w:val="28"/>
          <w:szCs w:val="28"/>
          <w:lang w:val="en-US"/>
        </w:rPr>
        <w:t>Kazmin</w:t>
      </w:r>
      <w:proofErr w:type="spellEnd"/>
      <w:r w:rsidRPr="00F33B66">
        <w:rPr>
          <w:sz w:val="28"/>
          <w:szCs w:val="28"/>
          <w:lang w:val="en-US"/>
        </w:rPr>
        <w:t xml:space="preserve"> A, Garcia-</w:t>
      </w:r>
      <w:proofErr w:type="spellStart"/>
      <w:r w:rsidRPr="00F33B66">
        <w:rPr>
          <w:sz w:val="28"/>
          <w:szCs w:val="28"/>
          <w:lang w:val="en-US"/>
        </w:rPr>
        <w:t>Bournissen</w:t>
      </w:r>
      <w:proofErr w:type="spellEnd"/>
      <w:r w:rsidRPr="00F33B66">
        <w:rPr>
          <w:sz w:val="28"/>
          <w:szCs w:val="28"/>
          <w:lang w:val="en-US"/>
        </w:rPr>
        <w:t xml:space="preserve"> F, </w:t>
      </w:r>
      <w:proofErr w:type="spellStart"/>
      <w:r w:rsidRPr="00F33B66">
        <w:rPr>
          <w:sz w:val="28"/>
          <w:szCs w:val="28"/>
          <w:lang w:val="en-US"/>
        </w:rPr>
        <w:t>Koren</w:t>
      </w:r>
      <w:proofErr w:type="spellEnd"/>
      <w:r w:rsidRPr="00F33B66">
        <w:rPr>
          <w:sz w:val="28"/>
          <w:szCs w:val="28"/>
          <w:lang w:val="en-US"/>
        </w:rPr>
        <w:t xml:space="preserve"> G. Risks of statin use during pregnancy: a systematic review. J </w:t>
      </w:r>
      <w:proofErr w:type="spellStart"/>
      <w:r w:rsidRPr="00F33B66">
        <w:rPr>
          <w:sz w:val="28"/>
          <w:szCs w:val="28"/>
          <w:lang w:val="en-US"/>
        </w:rPr>
        <w:t>Obstet</w:t>
      </w:r>
      <w:proofErr w:type="spellEnd"/>
      <w:r w:rsidRPr="00F33B66">
        <w:rPr>
          <w:sz w:val="28"/>
          <w:szCs w:val="28"/>
          <w:lang w:val="en-US"/>
        </w:rPr>
        <w:t xml:space="preserve"> </w:t>
      </w:r>
      <w:proofErr w:type="spellStart"/>
      <w:r w:rsidRPr="00F33B66">
        <w:rPr>
          <w:sz w:val="28"/>
          <w:szCs w:val="28"/>
          <w:lang w:val="en-US"/>
        </w:rPr>
        <w:t>Gynaecol</w:t>
      </w:r>
      <w:proofErr w:type="spellEnd"/>
      <w:r w:rsidRPr="00F33B66">
        <w:rPr>
          <w:sz w:val="28"/>
          <w:szCs w:val="28"/>
          <w:lang w:val="en-US"/>
        </w:rPr>
        <w:t xml:space="preserve"> Can 2007;29: 906–908</w:t>
      </w:r>
    </w:p>
    <w:p w:rsidR="00A9713D" w:rsidRPr="00F33B66" w:rsidRDefault="00A9713D" w:rsidP="00A9713D">
      <w:pPr>
        <w:pStyle w:val="a3"/>
        <w:numPr>
          <w:ilvl w:val="0"/>
          <w:numId w:val="47"/>
        </w:numPr>
        <w:shd w:val="clear" w:color="auto" w:fill="FFFFFF"/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cs="AdvOT863180fb"/>
          <w:sz w:val="28"/>
          <w:szCs w:val="28"/>
          <w:lang w:val="en-US"/>
        </w:rPr>
      </w:pPr>
      <w:r w:rsidRPr="00F33B66">
        <w:rPr>
          <w:rFonts w:ascii="AdvOT863180fb" w:hAnsi="AdvOT863180fb" w:cs="AdvOT863180fb"/>
          <w:sz w:val="28"/>
          <w:szCs w:val="28"/>
          <w:lang w:val="en-US"/>
        </w:rPr>
        <w:t xml:space="preserve">Singh SR, Ahmad F, </w:t>
      </w:r>
      <w:proofErr w:type="spellStart"/>
      <w:r w:rsidRPr="00F33B66">
        <w:rPr>
          <w:rFonts w:ascii="AdvOT863180fb" w:hAnsi="AdvOT863180fb" w:cs="AdvOT863180fb"/>
          <w:sz w:val="28"/>
          <w:szCs w:val="28"/>
          <w:lang w:val="en-US"/>
        </w:rPr>
        <w:t>Lal</w:t>
      </w:r>
      <w:proofErr w:type="spellEnd"/>
      <w:r w:rsidRPr="00F33B66">
        <w:rPr>
          <w:rFonts w:ascii="AdvOT863180fb" w:hAnsi="AdvOT863180fb" w:cs="AdvOT863180fb"/>
          <w:sz w:val="28"/>
          <w:szCs w:val="28"/>
          <w:lang w:val="en-US"/>
        </w:rPr>
        <w:t xml:space="preserve"> A, et al. Ef</w:t>
      </w:r>
      <w:r w:rsidRPr="00F33B66">
        <w:rPr>
          <w:rFonts w:ascii="AdvOT863180fb+fb" w:hAnsi="AdvOT863180fb+fb" w:cs="AdvOT863180fb+fb"/>
          <w:sz w:val="28"/>
          <w:szCs w:val="28"/>
          <w:lang w:val="en-US"/>
        </w:rPr>
        <w:t>fi</w:t>
      </w:r>
      <w:r w:rsidRPr="00F33B66">
        <w:rPr>
          <w:rFonts w:ascii="AdvOT863180fb" w:hAnsi="AdvOT863180fb" w:cs="AdvOT863180fb"/>
          <w:sz w:val="28"/>
          <w:szCs w:val="28"/>
          <w:lang w:val="en-US"/>
        </w:rPr>
        <w:t>cacy and safety of insulin analogues for the</w:t>
      </w:r>
      <w:r w:rsidRPr="00F33B66">
        <w:rPr>
          <w:rFonts w:cs="AdvOT863180fb"/>
          <w:sz w:val="28"/>
          <w:szCs w:val="28"/>
          <w:lang w:val="en-US"/>
        </w:rPr>
        <w:t xml:space="preserve"> </w:t>
      </w:r>
      <w:r w:rsidRPr="00F33B66">
        <w:rPr>
          <w:rFonts w:ascii="AdvOT863180fb" w:hAnsi="AdvOT863180fb" w:cs="AdvOT863180fb"/>
          <w:sz w:val="28"/>
          <w:szCs w:val="28"/>
          <w:lang w:val="en-US"/>
        </w:rPr>
        <w:t>management of diabetes mellitus: a meta-analysis. CMAJ 2009</w:t>
      </w:r>
      <w:proofErr w:type="gramStart"/>
      <w:r w:rsidRPr="00F33B66">
        <w:rPr>
          <w:rFonts w:ascii="AdvOT863180fb" w:hAnsi="AdvOT863180fb" w:cs="AdvOT863180fb"/>
          <w:sz w:val="28"/>
          <w:szCs w:val="28"/>
          <w:lang w:val="en-US"/>
        </w:rPr>
        <w:t>;180:385</w:t>
      </w:r>
      <w:proofErr w:type="gramEnd"/>
      <w:r w:rsidRPr="00F33B66">
        <w:rPr>
          <w:rFonts w:ascii="AdvPS44A44B" w:hAnsi="AdvPS44A44B" w:cs="AdvPS44A44B"/>
          <w:sz w:val="28"/>
          <w:szCs w:val="28"/>
          <w:lang w:val="en-US"/>
        </w:rPr>
        <w:t>-</w:t>
      </w:r>
      <w:r w:rsidRPr="00F33B66">
        <w:rPr>
          <w:rFonts w:ascii="AdvOT863180fb" w:hAnsi="AdvOT863180fb" w:cs="AdvOT863180fb"/>
          <w:sz w:val="28"/>
          <w:szCs w:val="28"/>
          <w:lang w:val="en-US"/>
        </w:rPr>
        <w:t>97.</w:t>
      </w:r>
      <w:r w:rsidRPr="00F33B66">
        <w:rPr>
          <w:sz w:val="28"/>
          <w:szCs w:val="28"/>
          <w:lang w:val="en-US"/>
        </w:rPr>
        <w:t xml:space="preserve"> </w:t>
      </w:r>
    </w:p>
    <w:p w:rsidR="0028597E" w:rsidRPr="000C4FDB" w:rsidRDefault="0028597E" w:rsidP="00A9713D">
      <w:pPr>
        <w:shd w:val="clear" w:color="auto" w:fill="FFFFFF"/>
        <w:tabs>
          <w:tab w:val="left" w:pos="567"/>
        </w:tabs>
        <w:jc w:val="both"/>
        <w:rPr>
          <w:color w:val="000000" w:themeColor="text1"/>
          <w:sz w:val="28"/>
          <w:szCs w:val="28"/>
          <w:lang w:val="en-US"/>
        </w:rPr>
      </w:pPr>
    </w:p>
    <w:p w:rsidR="00AB2B5D" w:rsidRPr="006E3E59" w:rsidRDefault="00AB2B5D" w:rsidP="0061111C">
      <w:pPr>
        <w:contextualSpacing/>
        <w:jc w:val="both"/>
        <w:rPr>
          <w:sz w:val="28"/>
          <w:szCs w:val="28"/>
          <w:lang w:val="en-US"/>
        </w:rPr>
      </w:pPr>
    </w:p>
    <w:p w:rsidR="00AB2B5D" w:rsidRPr="006E3E59" w:rsidRDefault="00AB2B5D" w:rsidP="0061111C">
      <w:pPr>
        <w:contextualSpacing/>
        <w:jc w:val="both"/>
        <w:rPr>
          <w:sz w:val="28"/>
          <w:szCs w:val="28"/>
          <w:lang w:val="en-US"/>
        </w:rPr>
      </w:pPr>
    </w:p>
    <w:p w:rsidR="00AB2B5D" w:rsidRPr="000C4FDB" w:rsidRDefault="00AB2B5D" w:rsidP="0061111C">
      <w:pPr>
        <w:contextualSpacing/>
        <w:jc w:val="both"/>
        <w:rPr>
          <w:sz w:val="28"/>
          <w:szCs w:val="28"/>
          <w:lang w:val="en-US"/>
        </w:rPr>
      </w:pPr>
    </w:p>
    <w:p w:rsidR="00AB2B5D" w:rsidRPr="006E3E59" w:rsidRDefault="00AB2B5D" w:rsidP="0061111C">
      <w:pPr>
        <w:contextualSpacing/>
        <w:jc w:val="both"/>
        <w:rPr>
          <w:sz w:val="28"/>
          <w:szCs w:val="28"/>
          <w:lang w:val="en-US"/>
        </w:rPr>
      </w:pPr>
    </w:p>
    <w:p w:rsidR="00AB2B5D" w:rsidRPr="006E3E59" w:rsidRDefault="00AB2B5D" w:rsidP="0061111C">
      <w:pPr>
        <w:contextualSpacing/>
        <w:jc w:val="both"/>
        <w:rPr>
          <w:sz w:val="28"/>
          <w:szCs w:val="28"/>
          <w:lang w:val="en-US"/>
        </w:rPr>
      </w:pPr>
    </w:p>
    <w:p w:rsidR="00AB2B5D" w:rsidRPr="006E3E59" w:rsidRDefault="00AB2B5D" w:rsidP="0061111C">
      <w:pPr>
        <w:contextualSpacing/>
        <w:jc w:val="both"/>
        <w:rPr>
          <w:sz w:val="28"/>
          <w:szCs w:val="28"/>
          <w:lang w:val="en-US"/>
        </w:rPr>
      </w:pPr>
    </w:p>
    <w:p w:rsidR="00AB2B5D" w:rsidRDefault="00AB2B5D" w:rsidP="0061111C">
      <w:pPr>
        <w:contextualSpacing/>
        <w:jc w:val="both"/>
        <w:rPr>
          <w:sz w:val="28"/>
          <w:szCs w:val="28"/>
          <w:lang w:val="en-US"/>
        </w:rPr>
      </w:pPr>
    </w:p>
    <w:p w:rsidR="0040025F" w:rsidRPr="006E3E59" w:rsidRDefault="0040025F" w:rsidP="0061111C">
      <w:pPr>
        <w:contextualSpacing/>
        <w:jc w:val="both"/>
        <w:rPr>
          <w:sz w:val="28"/>
          <w:szCs w:val="28"/>
          <w:lang w:val="en-US"/>
        </w:rPr>
      </w:pPr>
    </w:p>
    <w:p w:rsidR="00AB2B5D" w:rsidRPr="006E3E59" w:rsidRDefault="00AB2B5D" w:rsidP="0061111C">
      <w:pPr>
        <w:contextualSpacing/>
        <w:jc w:val="both"/>
        <w:rPr>
          <w:sz w:val="28"/>
          <w:szCs w:val="28"/>
          <w:lang w:val="en-US"/>
        </w:rPr>
      </w:pPr>
    </w:p>
    <w:p w:rsidR="00AB2B5D" w:rsidRPr="006E3E59" w:rsidRDefault="00AB2B5D" w:rsidP="0061111C">
      <w:pPr>
        <w:contextualSpacing/>
        <w:jc w:val="both"/>
        <w:rPr>
          <w:sz w:val="28"/>
          <w:szCs w:val="28"/>
          <w:lang w:val="en-US"/>
        </w:rPr>
      </w:pPr>
    </w:p>
    <w:p w:rsidR="00AB2B5D" w:rsidRPr="006E3E59" w:rsidRDefault="00AB2B5D" w:rsidP="0061111C">
      <w:pPr>
        <w:contextualSpacing/>
        <w:jc w:val="both"/>
        <w:rPr>
          <w:sz w:val="28"/>
          <w:szCs w:val="28"/>
          <w:lang w:val="en-US"/>
        </w:rPr>
      </w:pPr>
    </w:p>
    <w:p w:rsidR="00AB2B5D" w:rsidRDefault="00AB2B5D" w:rsidP="0061111C">
      <w:pPr>
        <w:contextualSpacing/>
        <w:jc w:val="both"/>
        <w:rPr>
          <w:sz w:val="28"/>
          <w:szCs w:val="28"/>
          <w:lang w:val="en-US"/>
        </w:rPr>
      </w:pPr>
    </w:p>
    <w:p w:rsidR="00E0708D" w:rsidRPr="006E3E59" w:rsidRDefault="00E0708D" w:rsidP="0061111C">
      <w:pPr>
        <w:contextualSpacing/>
        <w:jc w:val="both"/>
        <w:rPr>
          <w:sz w:val="28"/>
          <w:szCs w:val="28"/>
          <w:lang w:val="en-US"/>
        </w:rPr>
      </w:pPr>
    </w:p>
    <w:p w:rsidR="00956BD2" w:rsidRPr="000C4FDB" w:rsidRDefault="00956BD2" w:rsidP="0061111C">
      <w:pPr>
        <w:rPr>
          <w:sz w:val="28"/>
          <w:szCs w:val="28"/>
          <w:lang w:val="en-US"/>
        </w:rPr>
      </w:pPr>
    </w:p>
    <w:p w:rsidR="00D22540" w:rsidRPr="00273B41" w:rsidRDefault="00D22540" w:rsidP="0061111C">
      <w:pPr>
        <w:rPr>
          <w:b/>
          <w:sz w:val="28"/>
          <w:szCs w:val="28"/>
          <w:lang w:val="en-US"/>
        </w:rPr>
      </w:pPr>
    </w:p>
    <w:p w:rsidR="006C1F5E" w:rsidRPr="00273B41" w:rsidRDefault="006C1F5E" w:rsidP="0061111C">
      <w:pPr>
        <w:rPr>
          <w:b/>
          <w:sz w:val="28"/>
          <w:szCs w:val="28"/>
          <w:lang w:val="en-US"/>
        </w:rPr>
      </w:pPr>
    </w:p>
    <w:p w:rsidR="006C1F5E" w:rsidRPr="00273B41" w:rsidRDefault="006C1F5E" w:rsidP="0061111C">
      <w:pPr>
        <w:rPr>
          <w:b/>
          <w:sz w:val="28"/>
          <w:szCs w:val="28"/>
          <w:lang w:val="en-US"/>
        </w:rPr>
      </w:pPr>
    </w:p>
    <w:p w:rsidR="006C1F5E" w:rsidRPr="00273B41" w:rsidRDefault="006C1F5E" w:rsidP="0061111C">
      <w:pPr>
        <w:rPr>
          <w:b/>
          <w:sz w:val="28"/>
          <w:szCs w:val="28"/>
          <w:lang w:val="en-US"/>
        </w:rPr>
      </w:pPr>
    </w:p>
    <w:p w:rsidR="006C1F5E" w:rsidRPr="00273B41" w:rsidRDefault="006C1F5E" w:rsidP="0061111C">
      <w:pPr>
        <w:rPr>
          <w:b/>
          <w:sz w:val="28"/>
          <w:szCs w:val="28"/>
          <w:lang w:val="en-US"/>
        </w:rPr>
      </w:pPr>
    </w:p>
    <w:p w:rsidR="006C1F5E" w:rsidRPr="00273B41" w:rsidRDefault="006C1F5E" w:rsidP="0061111C">
      <w:pPr>
        <w:rPr>
          <w:b/>
          <w:sz w:val="28"/>
          <w:szCs w:val="28"/>
          <w:lang w:val="en-US"/>
        </w:rPr>
      </w:pPr>
    </w:p>
    <w:p w:rsidR="006C1F5E" w:rsidRPr="00273B41" w:rsidRDefault="006C1F5E" w:rsidP="0061111C">
      <w:pPr>
        <w:rPr>
          <w:b/>
          <w:sz w:val="28"/>
          <w:szCs w:val="28"/>
          <w:lang w:val="en-US"/>
        </w:rPr>
      </w:pPr>
    </w:p>
    <w:p w:rsidR="006C1F5E" w:rsidRPr="00273B41" w:rsidRDefault="006C1F5E" w:rsidP="0061111C">
      <w:pPr>
        <w:rPr>
          <w:b/>
          <w:sz w:val="28"/>
          <w:szCs w:val="28"/>
          <w:lang w:val="en-US"/>
        </w:rPr>
      </w:pPr>
    </w:p>
    <w:p w:rsidR="00FA5591" w:rsidRPr="00264DBF" w:rsidRDefault="00FA5591" w:rsidP="0061111C">
      <w:pPr>
        <w:spacing w:line="100" w:lineRule="atLeast"/>
        <w:jc w:val="right"/>
        <w:rPr>
          <w:b/>
          <w:sz w:val="28"/>
          <w:szCs w:val="28"/>
        </w:rPr>
      </w:pPr>
      <w:r w:rsidRPr="00264DBF">
        <w:rPr>
          <w:b/>
          <w:sz w:val="28"/>
          <w:szCs w:val="28"/>
        </w:rPr>
        <w:lastRenderedPageBreak/>
        <w:t>Приложение 1</w:t>
      </w:r>
    </w:p>
    <w:p w:rsidR="00FA5591" w:rsidRPr="00264DBF" w:rsidRDefault="00FA5591" w:rsidP="0061111C">
      <w:pPr>
        <w:spacing w:line="100" w:lineRule="atLeast"/>
        <w:jc w:val="both"/>
        <w:rPr>
          <w:sz w:val="28"/>
          <w:szCs w:val="28"/>
        </w:rPr>
      </w:pPr>
    </w:p>
    <w:p w:rsidR="00FA5591" w:rsidRPr="00264DBF" w:rsidRDefault="00FA5591" w:rsidP="0061111C">
      <w:pPr>
        <w:pStyle w:val="NoSpacing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</w:pPr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ab/>
        <w:t xml:space="preserve">У беременных женщин диагностика СД проводится на основании лабораторных определений уровня только глюкозы </w:t>
      </w:r>
      <w:r w:rsidRPr="00264DB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>венозной плазмы.</w:t>
      </w:r>
    </w:p>
    <w:p w:rsidR="00FA5591" w:rsidRPr="00264DBF" w:rsidRDefault="00FA5591" w:rsidP="0061111C">
      <w:pPr>
        <w:pStyle w:val="NoSpacing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</w:pPr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ab/>
        <w:t>Интерпретацию результатов тестирования проводят акушеры-гинекологи, терапевты, врачи общей практики.  Специальной консультации эндокринолога для установления факта нарушения углеводного обмена во время беременности не требуется.</w:t>
      </w:r>
    </w:p>
    <w:p w:rsidR="00FA5591" w:rsidRPr="00264DBF" w:rsidRDefault="00FA5591" w:rsidP="0061111C">
      <w:pPr>
        <w:pStyle w:val="NoSpacing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</w:pPr>
      <w:r w:rsidRPr="00264DB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ab/>
        <w:t>Диагностика нарушений углеводного обмена при беременности проводится в 2 фазы</w:t>
      </w:r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[5].</w:t>
      </w:r>
    </w:p>
    <w:p w:rsidR="00FA5591" w:rsidRPr="00264DBF" w:rsidRDefault="00FA5591" w:rsidP="0061111C">
      <w:pPr>
        <w:pStyle w:val="NoSpacing1"/>
        <w:tabs>
          <w:tab w:val="clear" w:pos="708"/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264DB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>1 ФАЗА</w:t>
      </w:r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. При первом обращении беременной к врачу любой специальности на сроке до 24 недель в обязательном порядке проводится </w:t>
      </w:r>
      <w:r w:rsidRPr="00264DB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>одно из следующих исследований</w:t>
      </w:r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: </w:t>
      </w:r>
    </w:p>
    <w:p w:rsidR="00FA5591" w:rsidRPr="00264DBF" w:rsidRDefault="00FA5591" w:rsidP="0061111C">
      <w:pPr>
        <w:pStyle w:val="NoSpacing1"/>
        <w:numPr>
          <w:ilvl w:val="0"/>
          <w:numId w:val="25"/>
        </w:numPr>
        <w:tabs>
          <w:tab w:val="clear" w:pos="708"/>
          <w:tab w:val="left" w:pos="709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глюкоза венозной плазмы натощак (определение глюкозы венозной плазмы проводится после предварительного голодания в течение не менее 8 часов и не более 14 часов);</w:t>
      </w:r>
    </w:p>
    <w:p w:rsidR="00FA5591" w:rsidRPr="00264DBF" w:rsidRDefault="00FA5591" w:rsidP="0061111C">
      <w:pPr>
        <w:pStyle w:val="NoSpacing1"/>
        <w:numPr>
          <w:ilvl w:val="0"/>
          <w:numId w:val="25"/>
        </w:numPr>
        <w:tabs>
          <w:tab w:val="clear" w:pos="708"/>
          <w:tab w:val="left" w:pos="709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HbA1c с использованием метода определения, сертифицированного в соответствии с 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National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Glycohemoglobin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Standartization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Program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(NGSP) и стандартизованного в соответствии с 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референсными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значениями, принятыми в 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DCCT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(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Diabetes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Control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and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Complications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Study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);</w:t>
      </w:r>
    </w:p>
    <w:p w:rsidR="00FA5591" w:rsidRPr="00264DBF" w:rsidRDefault="00FA5591" w:rsidP="0061111C">
      <w:pPr>
        <w:pStyle w:val="NoSpacing1"/>
        <w:numPr>
          <w:ilvl w:val="0"/>
          <w:numId w:val="24"/>
        </w:numPr>
        <w:tabs>
          <w:tab w:val="clear" w:pos="708"/>
          <w:tab w:val="left" w:pos="709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</w:pPr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глюкоза венозной плазмы в любое время дня вне зависимости от приема пищи.</w:t>
      </w:r>
    </w:p>
    <w:p w:rsidR="00FA5591" w:rsidRPr="00264DBF" w:rsidRDefault="00FA5591" w:rsidP="0061111C">
      <w:pPr>
        <w:pStyle w:val="a7"/>
        <w:tabs>
          <w:tab w:val="left" w:pos="709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C1F5E" w:rsidRPr="00264DBF" w:rsidRDefault="00FA5591" w:rsidP="006C1F5E">
      <w:pPr>
        <w:pStyle w:val="a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Таблица 2 Пороговые значения глюкозы венозной плазмы для диагностики 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манифестного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 (впервые выявленного) 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СД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 во время беременности [2, 5]</w:t>
      </w:r>
    </w:p>
    <w:tbl>
      <w:tblPr>
        <w:tblpPr w:leftFromText="180" w:rightFromText="180" w:vertAnchor="text" w:horzAnchor="margin" w:tblpX="108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2"/>
        <w:gridCol w:w="3531"/>
      </w:tblGrid>
      <w:tr w:rsidR="00FA5591" w:rsidRPr="00264DBF" w:rsidTr="00F33B66">
        <w:tc>
          <w:tcPr>
            <w:tcW w:w="10173" w:type="dxa"/>
            <w:gridSpan w:val="2"/>
            <w:shd w:val="clear" w:color="auto" w:fill="auto"/>
          </w:tcPr>
          <w:p w:rsidR="00FA5591" w:rsidRPr="00264DBF" w:rsidRDefault="00FA5591" w:rsidP="0061111C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Манифестный</w:t>
            </w:r>
            <w:proofErr w:type="spellEnd"/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(впервые выявленный) </w:t>
            </w:r>
            <w:proofErr w:type="spellStart"/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</w:t>
            </w:r>
            <w:proofErr w:type="spellEnd"/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беременных</w:t>
            </w:r>
            <w:proofErr w:type="gramStart"/>
            <w:r w:rsidRPr="00264DBF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1</w:t>
            </w:r>
            <w:proofErr w:type="gramEnd"/>
          </w:p>
        </w:tc>
      </w:tr>
      <w:tr w:rsidR="00FA5591" w:rsidRPr="00264DBF" w:rsidTr="00F33B66">
        <w:tc>
          <w:tcPr>
            <w:tcW w:w="6642" w:type="dxa"/>
            <w:shd w:val="clear" w:color="auto" w:fill="auto"/>
          </w:tcPr>
          <w:p w:rsidR="00FA5591" w:rsidRPr="00264DBF" w:rsidRDefault="00FA5591" w:rsidP="0061111C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Глюкоза венозной плазмы натощак</w:t>
            </w:r>
          </w:p>
        </w:tc>
        <w:tc>
          <w:tcPr>
            <w:tcW w:w="3531" w:type="dxa"/>
            <w:shd w:val="clear" w:color="auto" w:fill="auto"/>
          </w:tcPr>
          <w:p w:rsidR="00FA5591" w:rsidRPr="00264DBF" w:rsidRDefault="00FA5591" w:rsidP="0061111C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≥7,0 </w:t>
            </w:r>
            <w:proofErr w:type="spellStart"/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ммоль</w:t>
            </w:r>
            <w:proofErr w:type="spellEnd"/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/л</w:t>
            </w:r>
          </w:p>
        </w:tc>
      </w:tr>
      <w:tr w:rsidR="00FA5591" w:rsidRPr="00264DBF" w:rsidTr="00F33B66">
        <w:tc>
          <w:tcPr>
            <w:tcW w:w="6642" w:type="dxa"/>
            <w:shd w:val="clear" w:color="auto" w:fill="auto"/>
          </w:tcPr>
          <w:p w:rsidR="00FA5591" w:rsidRPr="00264DBF" w:rsidRDefault="00FA5591" w:rsidP="0061111C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HbA1c</w:t>
            </w:r>
            <w:r w:rsidRPr="00264DBF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2</w:t>
            </w:r>
          </w:p>
        </w:tc>
        <w:tc>
          <w:tcPr>
            <w:tcW w:w="3531" w:type="dxa"/>
            <w:shd w:val="clear" w:color="auto" w:fill="auto"/>
          </w:tcPr>
          <w:p w:rsidR="00FA5591" w:rsidRPr="00264DBF" w:rsidRDefault="00FA5591" w:rsidP="0061111C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≥6,5%</w:t>
            </w:r>
          </w:p>
        </w:tc>
      </w:tr>
      <w:tr w:rsidR="00FA5591" w:rsidRPr="00264DBF" w:rsidTr="00F33B66">
        <w:tc>
          <w:tcPr>
            <w:tcW w:w="6642" w:type="dxa"/>
            <w:shd w:val="clear" w:color="auto" w:fill="auto"/>
          </w:tcPr>
          <w:p w:rsidR="00FA5591" w:rsidRPr="00264DBF" w:rsidRDefault="00FA5591" w:rsidP="0061111C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Глюкоза венозной плазмы вне зависимости от времени суток и приема пищи при наличии симптомов гипергликемии</w:t>
            </w:r>
          </w:p>
        </w:tc>
        <w:tc>
          <w:tcPr>
            <w:tcW w:w="3531" w:type="dxa"/>
            <w:shd w:val="clear" w:color="auto" w:fill="auto"/>
            <w:vAlign w:val="bottom"/>
          </w:tcPr>
          <w:p w:rsidR="00FA5591" w:rsidRPr="00264DBF" w:rsidRDefault="00FA5591" w:rsidP="0061111C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≥11,1 </w:t>
            </w:r>
            <w:proofErr w:type="spellStart"/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ммоль</w:t>
            </w:r>
            <w:proofErr w:type="spellEnd"/>
            <w:r w:rsidRPr="00264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/л</w:t>
            </w:r>
          </w:p>
          <w:p w:rsidR="00FA5591" w:rsidRPr="00264DBF" w:rsidRDefault="00FA5591" w:rsidP="0061111C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F33B66" w:rsidRDefault="00F33B66" w:rsidP="0061111C">
      <w:pPr>
        <w:pStyle w:val="a7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FA5591" w:rsidRPr="006C1F5E" w:rsidRDefault="00FA5591" w:rsidP="00F33B66">
      <w:pPr>
        <w:pStyle w:val="a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proofErr w:type="spellStart"/>
      <w:r w:rsidRPr="00264DBF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Pr="00264DBF">
        <w:rPr>
          <w:rFonts w:ascii="Times New Roman" w:hAnsi="Times New Roman" w:cs="Times New Roman"/>
          <w:sz w:val="24"/>
          <w:szCs w:val="24"/>
          <w:lang w:val="ru-RU"/>
        </w:rPr>
        <w:t>Если</w:t>
      </w:r>
      <w:proofErr w:type="spellEnd"/>
      <w:r w:rsidRPr="00264DBF">
        <w:rPr>
          <w:rFonts w:ascii="Times New Roman" w:hAnsi="Times New Roman" w:cs="Times New Roman"/>
          <w:sz w:val="24"/>
          <w:szCs w:val="24"/>
          <w:lang w:val="ru-RU"/>
        </w:rPr>
        <w:t xml:space="preserve"> аномальные значения были получены впервые и </w:t>
      </w:r>
      <w:r w:rsidRPr="00264DBF">
        <w:rPr>
          <w:rFonts w:ascii="Times New Roman" w:hAnsi="Times New Roman" w:cs="Times New Roman"/>
          <w:b/>
          <w:sz w:val="24"/>
          <w:szCs w:val="24"/>
          <w:lang w:val="ru-RU"/>
        </w:rPr>
        <w:t>нет симптомов</w:t>
      </w:r>
      <w:r w:rsidRPr="00264DBF">
        <w:rPr>
          <w:rFonts w:ascii="Times New Roman" w:hAnsi="Times New Roman" w:cs="Times New Roman"/>
          <w:sz w:val="24"/>
          <w:szCs w:val="24"/>
          <w:lang w:val="ru-RU"/>
        </w:rPr>
        <w:t xml:space="preserve"> гипергликемии, то предварительный диагноз </w:t>
      </w:r>
      <w:proofErr w:type="spellStart"/>
      <w:r w:rsidRPr="00264DBF">
        <w:rPr>
          <w:rFonts w:ascii="Times New Roman" w:hAnsi="Times New Roman" w:cs="Times New Roman"/>
          <w:sz w:val="24"/>
          <w:szCs w:val="24"/>
          <w:lang w:val="ru-RU"/>
        </w:rPr>
        <w:t>манифестного</w:t>
      </w:r>
      <w:proofErr w:type="spellEnd"/>
      <w:r w:rsidRPr="00264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64DBF">
        <w:rPr>
          <w:rFonts w:ascii="Times New Roman" w:hAnsi="Times New Roman" w:cs="Times New Roman"/>
          <w:sz w:val="24"/>
          <w:szCs w:val="24"/>
          <w:lang w:val="ru-RU"/>
        </w:rPr>
        <w:t>СД</w:t>
      </w:r>
      <w:proofErr w:type="spellEnd"/>
      <w:r w:rsidRPr="00264DBF">
        <w:rPr>
          <w:rFonts w:ascii="Times New Roman" w:hAnsi="Times New Roman" w:cs="Times New Roman"/>
          <w:sz w:val="24"/>
          <w:szCs w:val="24"/>
          <w:lang w:val="ru-RU"/>
        </w:rPr>
        <w:t xml:space="preserve"> во время беременности должен быть подтвержден уровнем глюкозы венозной плазмы натощак или HbA1c с использованием стандартизированных тестов. </w:t>
      </w:r>
    </w:p>
    <w:p w:rsidR="00FA5591" w:rsidRPr="00264DBF" w:rsidRDefault="00FA5591" w:rsidP="0061111C">
      <w:pPr>
        <w:jc w:val="both"/>
      </w:pPr>
      <w:r w:rsidRPr="00264DBF">
        <w:t xml:space="preserve">При наличии </w:t>
      </w:r>
      <w:r w:rsidRPr="00264DBF">
        <w:rPr>
          <w:b/>
        </w:rPr>
        <w:t>симптомов гипергликемии</w:t>
      </w:r>
      <w:r w:rsidRPr="00264DBF">
        <w:t xml:space="preserve"> для установления диагноза СД достаточно одного определения в диабетическом диапазоне (гликемии или HbA1c). В случае выявления </w:t>
      </w:r>
      <w:proofErr w:type="spellStart"/>
      <w:r w:rsidRPr="00264DBF">
        <w:t>манифестного</w:t>
      </w:r>
      <w:proofErr w:type="spellEnd"/>
      <w:r w:rsidRPr="00264DBF">
        <w:t xml:space="preserve"> </w:t>
      </w:r>
      <w:proofErr w:type="spellStart"/>
      <w:r w:rsidRPr="00264DBF">
        <w:t>СД</w:t>
      </w:r>
      <w:proofErr w:type="spellEnd"/>
      <w:r w:rsidRPr="00264DBF">
        <w:t xml:space="preserve"> он должен быть в ближайшие сроки квалифицирован в какую-либо диагностическую категорию согласно действующей классификации ВОЗ, например, СД 1 типа, СД 2 типа и т.д.</w:t>
      </w:r>
    </w:p>
    <w:p w:rsidR="00FA5591" w:rsidRPr="00264DBF" w:rsidRDefault="00FA5591" w:rsidP="0061111C">
      <w:pPr>
        <w:jc w:val="both"/>
      </w:pPr>
      <w:r w:rsidRPr="00264DBF">
        <w:rPr>
          <w:vertAlign w:val="superscript"/>
        </w:rPr>
        <w:t>2</w:t>
      </w:r>
      <w:r w:rsidRPr="00264DBF">
        <w:t xml:space="preserve">HbA1c с использованием метода определения, сертифицированного в соответствии с </w:t>
      </w:r>
      <w:proofErr w:type="spellStart"/>
      <w:r w:rsidRPr="00264DBF">
        <w:t>National</w:t>
      </w:r>
      <w:proofErr w:type="spellEnd"/>
      <w:r w:rsidRPr="00264DBF">
        <w:t xml:space="preserve"> </w:t>
      </w:r>
      <w:proofErr w:type="spellStart"/>
      <w:r w:rsidRPr="00264DBF">
        <w:t>Glycohemoglobin</w:t>
      </w:r>
      <w:proofErr w:type="spellEnd"/>
      <w:r w:rsidRPr="00264DBF">
        <w:t xml:space="preserve"> </w:t>
      </w:r>
      <w:proofErr w:type="spellStart"/>
      <w:r w:rsidRPr="00264DBF">
        <w:t>Standartization</w:t>
      </w:r>
      <w:proofErr w:type="spellEnd"/>
      <w:r w:rsidRPr="00264DBF">
        <w:t xml:space="preserve"> </w:t>
      </w:r>
      <w:proofErr w:type="spellStart"/>
      <w:r w:rsidRPr="00264DBF">
        <w:t>Program</w:t>
      </w:r>
      <w:proofErr w:type="spellEnd"/>
      <w:r w:rsidRPr="00264DBF">
        <w:t xml:space="preserve"> (NGSP) и стандартизованного в соответствии с </w:t>
      </w:r>
      <w:proofErr w:type="spellStart"/>
      <w:r w:rsidRPr="00264DBF">
        <w:t>референсными</w:t>
      </w:r>
      <w:proofErr w:type="spellEnd"/>
      <w:r w:rsidRPr="00264DBF">
        <w:t xml:space="preserve"> значениями, принятыми в DCCT (</w:t>
      </w:r>
      <w:r w:rsidRPr="00264DBF">
        <w:rPr>
          <w:lang w:val="en-US"/>
        </w:rPr>
        <w:t>Diabetes</w:t>
      </w:r>
      <w:r w:rsidRPr="00264DBF">
        <w:t xml:space="preserve"> </w:t>
      </w:r>
      <w:r w:rsidRPr="00264DBF">
        <w:rPr>
          <w:lang w:val="en-US"/>
        </w:rPr>
        <w:t>Control</w:t>
      </w:r>
      <w:r w:rsidRPr="00264DBF">
        <w:t xml:space="preserve"> </w:t>
      </w:r>
      <w:r w:rsidRPr="00264DBF">
        <w:rPr>
          <w:lang w:val="en-US"/>
        </w:rPr>
        <w:t>and</w:t>
      </w:r>
      <w:r w:rsidRPr="00264DBF">
        <w:t xml:space="preserve"> </w:t>
      </w:r>
      <w:r w:rsidRPr="00264DBF">
        <w:rPr>
          <w:lang w:val="en-US"/>
        </w:rPr>
        <w:t>Complications</w:t>
      </w:r>
      <w:r w:rsidRPr="00264DBF">
        <w:t xml:space="preserve"> </w:t>
      </w:r>
      <w:r w:rsidRPr="00264DBF">
        <w:rPr>
          <w:lang w:val="en-US"/>
        </w:rPr>
        <w:t>Study</w:t>
      </w:r>
      <w:r w:rsidRPr="00264DBF">
        <w:t>).</w:t>
      </w:r>
    </w:p>
    <w:p w:rsidR="00FA5591" w:rsidRPr="00264DBF" w:rsidRDefault="00FA5591" w:rsidP="0061111C">
      <w:pPr>
        <w:pStyle w:val="NoSpacing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ab/>
      </w:r>
    </w:p>
    <w:p w:rsidR="00FA5591" w:rsidRPr="00264DBF" w:rsidRDefault="00FA5591" w:rsidP="0061111C">
      <w:pPr>
        <w:pStyle w:val="NoSpacing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lastRenderedPageBreak/>
        <w:tab/>
        <w:t xml:space="preserve">В том случае, если результат исследования соответствует категории 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манифестного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(впервые выявленного) </w:t>
      </w:r>
      <w:proofErr w:type="spellStart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СД</w:t>
      </w:r>
      <w:proofErr w:type="spellEnd"/>
      <w:r w:rsidRPr="00264D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уточняется его тип и больная немедленно передается для дальнейшего ведения эндокринологу. </w:t>
      </w:r>
    </w:p>
    <w:p w:rsidR="00FA5591" w:rsidRPr="00264DBF" w:rsidRDefault="00FA5591" w:rsidP="0061111C">
      <w:pPr>
        <w:tabs>
          <w:tab w:val="left" w:pos="360"/>
        </w:tabs>
        <w:jc w:val="both"/>
        <w:rPr>
          <w:b/>
          <w:sz w:val="28"/>
          <w:szCs w:val="28"/>
        </w:rPr>
      </w:pPr>
      <w:r w:rsidRPr="00264DBF">
        <w:rPr>
          <w:sz w:val="28"/>
          <w:szCs w:val="28"/>
        </w:rPr>
        <w:tab/>
        <w:t xml:space="preserve">Если уровень HbA1c&lt;6,5% или случайно определенный уровень глюкозы плазмы &lt;11,1 </w:t>
      </w:r>
      <w:proofErr w:type="spellStart"/>
      <w:r w:rsidRPr="00264DBF">
        <w:rPr>
          <w:sz w:val="28"/>
          <w:szCs w:val="28"/>
        </w:rPr>
        <w:t>ммоль</w:t>
      </w:r>
      <w:proofErr w:type="spellEnd"/>
      <w:r w:rsidRPr="00264DBF">
        <w:rPr>
          <w:sz w:val="28"/>
          <w:szCs w:val="28"/>
        </w:rPr>
        <w:t xml:space="preserve">/л (в любое время суток), то проводится определение глюкозы венозной плазмы натощак: при уровне глюкозы венозной плазмы натощак ≥5,1 </w:t>
      </w:r>
      <w:proofErr w:type="spellStart"/>
      <w:r w:rsidRPr="00264DBF">
        <w:rPr>
          <w:sz w:val="28"/>
          <w:szCs w:val="28"/>
        </w:rPr>
        <w:t>ммоль</w:t>
      </w:r>
      <w:proofErr w:type="spellEnd"/>
      <w:r w:rsidRPr="00264DBF">
        <w:rPr>
          <w:sz w:val="28"/>
          <w:szCs w:val="28"/>
        </w:rPr>
        <w:t xml:space="preserve">/л, но &lt;7,0 </w:t>
      </w:r>
      <w:proofErr w:type="spellStart"/>
      <w:r w:rsidRPr="00264DBF">
        <w:rPr>
          <w:sz w:val="28"/>
          <w:szCs w:val="28"/>
        </w:rPr>
        <w:t>ммоль</w:t>
      </w:r>
      <w:proofErr w:type="spellEnd"/>
      <w:r w:rsidRPr="00264DBF">
        <w:rPr>
          <w:sz w:val="28"/>
          <w:szCs w:val="28"/>
        </w:rPr>
        <w:t>/л устанавливается диагноз ГСД.</w:t>
      </w:r>
      <w:r w:rsidRPr="00264DBF">
        <w:rPr>
          <w:b/>
          <w:sz w:val="28"/>
          <w:szCs w:val="28"/>
        </w:rPr>
        <w:t xml:space="preserve"> </w:t>
      </w:r>
    </w:p>
    <w:p w:rsidR="00FA5591" w:rsidRPr="00264DBF" w:rsidRDefault="00FA5591" w:rsidP="0061111C">
      <w:pPr>
        <w:tabs>
          <w:tab w:val="left" w:pos="360"/>
        </w:tabs>
        <w:jc w:val="center"/>
        <w:rPr>
          <w:sz w:val="28"/>
          <w:szCs w:val="28"/>
        </w:rPr>
      </w:pPr>
    </w:p>
    <w:p w:rsidR="00FA5591" w:rsidRPr="00264DBF" w:rsidRDefault="00FA5591" w:rsidP="0061111C">
      <w:pPr>
        <w:tabs>
          <w:tab w:val="left" w:pos="360"/>
        </w:tabs>
        <w:jc w:val="center"/>
        <w:rPr>
          <w:sz w:val="28"/>
          <w:szCs w:val="28"/>
        </w:rPr>
      </w:pPr>
      <w:r w:rsidRPr="00264DBF">
        <w:rPr>
          <w:sz w:val="28"/>
          <w:szCs w:val="28"/>
        </w:rPr>
        <w:t>Таблица 3 Пороговые значения глюкозы венозной плазмы для диагностики                                                                  ГСД [2, 5]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6246"/>
      </w:tblGrid>
      <w:tr w:rsidR="00FA5591" w:rsidRPr="00264DBF" w:rsidTr="00F33B66">
        <w:tc>
          <w:tcPr>
            <w:tcW w:w="10206" w:type="dxa"/>
            <w:gridSpan w:val="2"/>
            <w:shd w:val="clear" w:color="auto" w:fill="auto"/>
          </w:tcPr>
          <w:p w:rsidR="00FA5591" w:rsidRPr="00264DBF" w:rsidRDefault="00FA5591" w:rsidP="0061111C">
            <w:pPr>
              <w:tabs>
                <w:tab w:val="left" w:pos="360"/>
              </w:tabs>
              <w:jc w:val="center"/>
              <w:rPr>
                <w:b/>
                <w:sz w:val="28"/>
                <w:szCs w:val="28"/>
              </w:rPr>
            </w:pPr>
            <w:r w:rsidRPr="00264DBF">
              <w:rPr>
                <w:b/>
                <w:sz w:val="28"/>
                <w:szCs w:val="28"/>
              </w:rPr>
              <w:t>ГСД при первичном обращении</w:t>
            </w:r>
          </w:p>
        </w:tc>
      </w:tr>
      <w:tr w:rsidR="00FA5591" w:rsidRPr="00264DBF" w:rsidTr="00F33B66">
        <w:tc>
          <w:tcPr>
            <w:tcW w:w="3960" w:type="dxa"/>
            <w:shd w:val="clear" w:color="auto" w:fill="auto"/>
          </w:tcPr>
          <w:p w:rsidR="00FA5591" w:rsidRPr="00264DBF" w:rsidRDefault="00FA5591" w:rsidP="0061111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Глюкоза венозной плазмы</w:t>
            </w:r>
            <w:proofErr w:type="gramStart"/>
            <w:r w:rsidRPr="00264DBF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264DBF">
              <w:rPr>
                <w:sz w:val="28"/>
                <w:szCs w:val="28"/>
                <w:vertAlign w:val="superscript"/>
              </w:rPr>
              <w:t>, 2</w:t>
            </w:r>
          </w:p>
        </w:tc>
        <w:tc>
          <w:tcPr>
            <w:tcW w:w="6246" w:type="dxa"/>
            <w:shd w:val="clear" w:color="auto" w:fill="auto"/>
          </w:tcPr>
          <w:p w:rsidR="00FA5591" w:rsidRPr="00264DBF" w:rsidRDefault="00FA5591" w:rsidP="0061111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proofErr w:type="spellStart"/>
            <w:r w:rsidRPr="00264DBF">
              <w:rPr>
                <w:sz w:val="28"/>
                <w:szCs w:val="28"/>
              </w:rPr>
              <w:t>ммоль</w:t>
            </w:r>
            <w:proofErr w:type="spellEnd"/>
            <w:r w:rsidRPr="00264DBF">
              <w:rPr>
                <w:sz w:val="28"/>
                <w:szCs w:val="28"/>
              </w:rPr>
              <w:t>/л</w:t>
            </w:r>
          </w:p>
        </w:tc>
      </w:tr>
      <w:tr w:rsidR="00FA5591" w:rsidRPr="00264DBF" w:rsidTr="00F33B66">
        <w:tc>
          <w:tcPr>
            <w:tcW w:w="3960" w:type="dxa"/>
            <w:shd w:val="clear" w:color="auto" w:fill="auto"/>
          </w:tcPr>
          <w:p w:rsidR="00FA5591" w:rsidRPr="00264DBF" w:rsidRDefault="00FA5591" w:rsidP="0061111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Натощак</w:t>
            </w:r>
          </w:p>
        </w:tc>
        <w:tc>
          <w:tcPr>
            <w:tcW w:w="6246" w:type="dxa"/>
            <w:shd w:val="clear" w:color="auto" w:fill="auto"/>
          </w:tcPr>
          <w:p w:rsidR="00FA5591" w:rsidRPr="00264DBF" w:rsidRDefault="00FA5591" w:rsidP="0061111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≥5,1, но &lt;7,0</w:t>
            </w:r>
          </w:p>
        </w:tc>
      </w:tr>
    </w:tbl>
    <w:p w:rsidR="00FA5591" w:rsidRPr="00264DBF" w:rsidRDefault="00FA5591" w:rsidP="0061111C">
      <w:pPr>
        <w:tabs>
          <w:tab w:val="left" w:pos="0"/>
        </w:tabs>
        <w:jc w:val="both"/>
      </w:pPr>
      <w:r w:rsidRPr="00264DBF">
        <w:rPr>
          <w:vertAlign w:val="superscript"/>
        </w:rPr>
        <w:t>1</w:t>
      </w:r>
      <w:r w:rsidRPr="00264DBF">
        <w:t>Исследуется только уровень глюкозы в венозной плазме. Использование проб цельной капиллярной крови не рекомендуется.</w:t>
      </w:r>
    </w:p>
    <w:p w:rsidR="00FA5591" w:rsidRPr="00264DBF" w:rsidRDefault="00FA5591" w:rsidP="0061111C">
      <w:pPr>
        <w:tabs>
          <w:tab w:val="left" w:pos="0"/>
        </w:tabs>
        <w:jc w:val="both"/>
      </w:pPr>
      <w:r w:rsidRPr="00264DBF">
        <w:rPr>
          <w:vertAlign w:val="superscript"/>
        </w:rPr>
        <w:t>2</w:t>
      </w:r>
      <w:r w:rsidRPr="00264DBF">
        <w:t xml:space="preserve">На любом сроке беременности (достаточно одного аномального значения </w:t>
      </w:r>
      <w:proofErr w:type="gramStart"/>
      <w:r w:rsidRPr="00264DBF">
        <w:t>измерения уровня глюкозы венозной плазмы</w:t>
      </w:r>
      <w:proofErr w:type="gramEnd"/>
      <w:r w:rsidRPr="00264DBF">
        <w:t>).</w:t>
      </w:r>
    </w:p>
    <w:p w:rsidR="00FA5591" w:rsidRPr="00264DBF" w:rsidRDefault="00FA5591" w:rsidP="0061111C">
      <w:pPr>
        <w:tabs>
          <w:tab w:val="left" w:pos="0"/>
        </w:tabs>
        <w:jc w:val="both"/>
        <w:rPr>
          <w:sz w:val="28"/>
          <w:szCs w:val="28"/>
        </w:rPr>
      </w:pPr>
      <w:r w:rsidRPr="00264DBF">
        <w:rPr>
          <w:sz w:val="28"/>
          <w:szCs w:val="28"/>
        </w:rPr>
        <w:tab/>
        <w:t>При первом обращении беременным женщинам</w:t>
      </w:r>
      <w:r w:rsidRPr="00264DBF">
        <w:rPr>
          <w:b/>
          <w:sz w:val="28"/>
          <w:szCs w:val="28"/>
        </w:rPr>
        <w:t xml:space="preserve"> с ИМТ ≥25 кг/м</w:t>
      </w:r>
      <w:proofErr w:type="gramStart"/>
      <w:r w:rsidRPr="00264DBF">
        <w:rPr>
          <w:b/>
          <w:sz w:val="28"/>
          <w:szCs w:val="28"/>
          <w:vertAlign w:val="superscript"/>
        </w:rPr>
        <w:t>2</w:t>
      </w:r>
      <w:proofErr w:type="gramEnd"/>
      <w:r w:rsidRPr="00264DBF">
        <w:rPr>
          <w:sz w:val="28"/>
          <w:szCs w:val="28"/>
        </w:rPr>
        <w:t xml:space="preserve"> и имеющим нижеперечисленные </w:t>
      </w:r>
      <w:r w:rsidRPr="00264DBF">
        <w:rPr>
          <w:b/>
          <w:sz w:val="28"/>
          <w:szCs w:val="28"/>
        </w:rPr>
        <w:t>факторы риска</w:t>
      </w:r>
      <w:r w:rsidRPr="00264DBF">
        <w:rPr>
          <w:sz w:val="28"/>
          <w:szCs w:val="28"/>
        </w:rPr>
        <w:t xml:space="preserve"> [2, 5] проводится </w:t>
      </w:r>
      <w:r w:rsidRPr="00264DBF">
        <w:rPr>
          <w:b/>
          <w:sz w:val="28"/>
          <w:szCs w:val="28"/>
        </w:rPr>
        <w:t>ПГГТ</w:t>
      </w:r>
      <w:r w:rsidRPr="00264DBF">
        <w:rPr>
          <w:sz w:val="28"/>
          <w:szCs w:val="28"/>
        </w:rPr>
        <w:t xml:space="preserve"> на выявление скрытого </w:t>
      </w:r>
      <w:r w:rsidRPr="00264DBF">
        <w:rPr>
          <w:b/>
          <w:sz w:val="28"/>
          <w:szCs w:val="28"/>
        </w:rPr>
        <w:t xml:space="preserve">СД 2 типа </w:t>
      </w:r>
      <w:r w:rsidRPr="00264DBF">
        <w:rPr>
          <w:sz w:val="28"/>
          <w:szCs w:val="28"/>
        </w:rPr>
        <w:t>(таблица 2</w:t>
      </w:r>
      <w:r w:rsidRPr="00264DBF">
        <w:rPr>
          <w:b/>
          <w:sz w:val="28"/>
          <w:szCs w:val="28"/>
        </w:rPr>
        <w:t>)</w:t>
      </w:r>
      <w:r w:rsidRPr="00264DBF">
        <w:rPr>
          <w:sz w:val="28"/>
          <w:szCs w:val="28"/>
        </w:rPr>
        <w:t>:</w:t>
      </w:r>
    </w:p>
    <w:p w:rsidR="00FA5591" w:rsidRPr="00264DBF" w:rsidRDefault="00FA5591" w:rsidP="0061111C">
      <w:pPr>
        <w:pStyle w:val="a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264DBF">
        <w:rPr>
          <w:rFonts w:ascii="Times New Roman" w:hAnsi="Times New Roman" w:cs="Times New Roman"/>
          <w:sz w:val="28"/>
          <w:szCs w:val="28"/>
          <w:lang w:val="ru-RU"/>
        </w:rPr>
        <w:tab/>
        <w:t>малоподвижный образ жизни</w:t>
      </w:r>
    </w:p>
    <w:p w:rsidR="00FA5591" w:rsidRPr="00264DBF" w:rsidRDefault="00FA5591" w:rsidP="0061111C">
      <w:pPr>
        <w:pStyle w:val="a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264DBF">
        <w:rPr>
          <w:rFonts w:ascii="Times New Roman" w:hAnsi="Times New Roman" w:cs="Times New Roman"/>
          <w:sz w:val="28"/>
          <w:szCs w:val="28"/>
          <w:lang w:val="ru-RU"/>
        </w:rPr>
        <w:tab/>
        <w:t>родственники 1-й линии родства, страдающие СД</w:t>
      </w:r>
    </w:p>
    <w:p w:rsidR="00FA5591" w:rsidRPr="00264DBF" w:rsidRDefault="00FA5591" w:rsidP="0061111C">
      <w:pPr>
        <w:pStyle w:val="a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264DBF">
        <w:rPr>
          <w:rFonts w:ascii="Times New Roman" w:hAnsi="Times New Roman" w:cs="Times New Roman"/>
          <w:sz w:val="28"/>
          <w:szCs w:val="28"/>
          <w:lang w:val="ru-RU"/>
        </w:rPr>
        <w:tab/>
        <w:t xml:space="preserve">женщины, имеющие в анамнезе роды крупным плодом (более 4000г), мертворождение или установленный 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гестационный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 диабет</w:t>
      </w:r>
    </w:p>
    <w:p w:rsidR="00FA5591" w:rsidRPr="00264DBF" w:rsidRDefault="00FA5591" w:rsidP="0061111C">
      <w:pPr>
        <w:pStyle w:val="a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264DBF">
        <w:rPr>
          <w:rFonts w:ascii="Times New Roman" w:hAnsi="Times New Roman" w:cs="Times New Roman"/>
          <w:sz w:val="28"/>
          <w:szCs w:val="28"/>
          <w:lang w:val="ru-RU"/>
        </w:rPr>
        <w:tab/>
        <w:t>гипертензия (≥140/90 мм</w:t>
      </w:r>
      <w:proofErr w:type="gramStart"/>
      <w:r w:rsidRPr="00264DBF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64DBF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т. ст. или на 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антигипертензивной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 терапии)</w:t>
      </w:r>
    </w:p>
    <w:p w:rsidR="00FA5591" w:rsidRPr="00264DBF" w:rsidRDefault="00FA5591" w:rsidP="0061111C">
      <w:pPr>
        <w:pStyle w:val="a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264DBF">
        <w:rPr>
          <w:rFonts w:ascii="Times New Roman" w:hAnsi="Times New Roman" w:cs="Times New Roman"/>
          <w:sz w:val="28"/>
          <w:szCs w:val="28"/>
          <w:lang w:val="ru-RU"/>
        </w:rPr>
        <w:tab/>
        <w:t xml:space="preserve">уровень 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ЛПВП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 0,9 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ммоль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>/л (или 35 мг/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дл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) и/или уровень триглицеридов 2,82 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ммоль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>/л (250 мг /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дл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FA5591" w:rsidRPr="00264DBF" w:rsidRDefault="00FA5591" w:rsidP="0061111C">
      <w:pPr>
        <w:pStyle w:val="a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264DBF">
        <w:rPr>
          <w:rFonts w:ascii="Times New Roman" w:hAnsi="Times New Roman" w:cs="Times New Roman"/>
          <w:sz w:val="28"/>
          <w:szCs w:val="28"/>
          <w:lang w:val="ru-RU"/>
        </w:rPr>
        <w:tab/>
        <w:t xml:space="preserve">наличие 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HbAlc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 ≥ 5,7%, </w:t>
      </w:r>
      <w:proofErr w:type="gramStart"/>
      <w:r w:rsidRPr="00264DBF">
        <w:rPr>
          <w:rFonts w:ascii="Times New Roman" w:hAnsi="Times New Roman" w:cs="Times New Roman"/>
          <w:sz w:val="28"/>
          <w:szCs w:val="28"/>
          <w:lang w:val="ru-RU"/>
        </w:rPr>
        <w:t>предшествующих</w:t>
      </w:r>
      <w:proofErr w:type="gramEnd"/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 нарушенной толерантности к глюкозе или нарушенной гликемии натощак</w:t>
      </w:r>
    </w:p>
    <w:p w:rsidR="00FA5591" w:rsidRPr="00264DBF" w:rsidRDefault="00FA5591" w:rsidP="0061111C">
      <w:pPr>
        <w:pStyle w:val="a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264DBF">
        <w:rPr>
          <w:rFonts w:ascii="Times New Roman" w:hAnsi="Times New Roman" w:cs="Times New Roman"/>
          <w:sz w:val="28"/>
          <w:szCs w:val="28"/>
          <w:lang w:val="ru-RU"/>
        </w:rPr>
        <w:tab/>
        <w:t>кардиоваскулярные заболевания в анамнезе</w:t>
      </w:r>
    </w:p>
    <w:p w:rsidR="00FA5591" w:rsidRPr="00264DBF" w:rsidRDefault="00FA5591" w:rsidP="0061111C">
      <w:pPr>
        <w:pStyle w:val="a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264DBF">
        <w:rPr>
          <w:rFonts w:ascii="Times New Roman" w:hAnsi="Times New Roman" w:cs="Times New Roman"/>
          <w:sz w:val="28"/>
          <w:szCs w:val="28"/>
          <w:lang w:val="ru-RU"/>
        </w:rPr>
        <w:tab/>
        <w:t xml:space="preserve">другие клинические состояния, ассоциированные с 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инсулинорезистентностью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 (в том числе ожирение 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тяжелой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 степени, 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акантозис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64DBF">
        <w:rPr>
          <w:rFonts w:ascii="Times New Roman" w:hAnsi="Times New Roman" w:cs="Times New Roman"/>
          <w:sz w:val="28"/>
          <w:szCs w:val="28"/>
          <w:lang w:val="ru-RU"/>
        </w:rPr>
        <w:t>нигриканс</w:t>
      </w:r>
      <w:proofErr w:type="spellEnd"/>
      <w:r w:rsidRPr="00264DBF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FA5591" w:rsidRPr="00264DBF" w:rsidRDefault="00FA5591" w:rsidP="0061111C">
      <w:pPr>
        <w:pStyle w:val="a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264DBF">
        <w:rPr>
          <w:rFonts w:ascii="Times New Roman" w:hAnsi="Times New Roman" w:cs="Times New Roman"/>
          <w:sz w:val="28"/>
          <w:szCs w:val="28"/>
          <w:lang w:val="ru-RU"/>
        </w:rPr>
        <w:tab/>
        <w:t>синдром поликистозных яичников.</w:t>
      </w:r>
    </w:p>
    <w:p w:rsidR="00FA5591" w:rsidRPr="00264DBF" w:rsidRDefault="00FA5591" w:rsidP="0061111C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A5591" w:rsidRPr="00264DBF" w:rsidRDefault="00FA5591" w:rsidP="0061111C">
      <w:pPr>
        <w:tabs>
          <w:tab w:val="left" w:pos="0"/>
        </w:tabs>
        <w:spacing w:line="100" w:lineRule="atLeast"/>
        <w:jc w:val="both"/>
        <w:rPr>
          <w:bCs/>
          <w:sz w:val="28"/>
          <w:szCs w:val="28"/>
        </w:rPr>
      </w:pPr>
      <w:r w:rsidRPr="00264DBF">
        <w:rPr>
          <w:b/>
          <w:bCs/>
          <w:sz w:val="28"/>
          <w:szCs w:val="28"/>
        </w:rPr>
        <w:t xml:space="preserve">2 ФАЗА </w:t>
      </w:r>
      <w:r w:rsidRPr="00264DBF">
        <w:rPr>
          <w:bCs/>
          <w:sz w:val="28"/>
          <w:szCs w:val="28"/>
        </w:rPr>
        <w:t>– проводится на 24–28-й неделе беременности.</w:t>
      </w:r>
    </w:p>
    <w:p w:rsidR="00FA5591" w:rsidRPr="00264DBF" w:rsidRDefault="00FA5591" w:rsidP="0061111C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264DBF">
        <w:rPr>
          <w:b/>
          <w:bCs/>
          <w:sz w:val="28"/>
          <w:szCs w:val="28"/>
        </w:rPr>
        <w:tab/>
        <w:t>Всем женщинам</w:t>
      </w:r>
      <w:r w:rsidRPr="00264DBF">
        <w:rPr>
          <w:bCs/>
          <w:sz w:val="28"/>
          <w:szCs w:val="28"/>
        </w:rPr>
        <w:t>, у которых не было выявлено СД на ранних сроках беременности, для диагностики</w:t>
      </w:r>
      <w:r w:rsidRPr="00264DBF">
        <w:rPr>
          <w:b/>
          <w:bCs/>
          <w:sz w:val="28"/>
          <w:szCs w:val="28"/>
        </w:rPr>
        <w:t xml:space="preserve"> </w:t>
      </w:r>
      <w:r w:rsidRPr="00264DBF">
        <w:rPr>
          <w:sz w:val="28"/>
          <w:szCs w:val="28"/>
        </w:rPr>
        <w:t>ГСД проводится ПГТТ с 75 г глюкозы (приложение 2).</w:t>
      </w:r>
    </w:p>
    <w:p w:rsidR="00FA5591" w:rsidRPr="00264DBF" w:rsidRDefault="00FA5591" w:rsidP="0061111C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FA5591" w:rsidRPr="00264DBF" w:rsidRDefault="00FA5591" w:rsidP="00F33B66">
      <w:pPr>
        <w:tabs>
          <w:tab w:val="left" w:pos="360"/>
        </w:tabs>
        <w:jc w:val="both"/>
        <w:rPr>
          <w:sz w:val="28"/>
          <w:szCs w:val="28"/>
        </w:rPr>
      </w:pPr>
      <w:r w:rsidRPr="00264DBF">
        <w:rPr>
          <w:sz w:val="28"/>
          <w:szCs w:val="28"/>
        </w:rPr>
        <w:t>Таблица 4 Пороговые значения глюкозы ве</w:t>
      </w:r>
      <w:r w:rsidR="006C1F5E">
        <w:rPr>
          <w:sz w:val="28"/>
          <w:szCs w:val="28"/>
        </w:rPr>
        <w:t xml:space="preserve">нозной плазмы для диагностики </w:t>
      </w:r>
      <w:proofErr w:type="spellStart"/>
      <w:r w:rsidRPr="00264DBF">
        <w:rPr>
          <w:sz w:val="28"/>
          <w:szCs w:val="28"/>
        </w:rPr>
        <w:t>ГСД</w:t>
      </w:r>
      <w:proofErr w:type="spellEnd"/>
      <w:r w:rsidRPr="00264DBF">
        <w:rPr>
          <w:sz w:val="28"/>
          <w:szCs w:val="28"/>
        </w:rPr>
        <w:t xml:space="preserve"> [2,5]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6246"/>
      </w:tblGrid>
      <w:tr w:rsidR="00FA5591" w:rsidRPr="00264DBF" w:rsidTr="00F33B66">
        <w:tc>
          <w:tcPr>
            <w:tcW w:w="10206" w:type="dxa"/>
            <w:gridSpan w:val="2"/>
            <w:shd w:val="clear" w:color="auto" w:fill="auto"/>
          </w:tcPr>
          <w:p w:rsidR="00FA5591" w:rsidRPr="00264DBF" w:rsidRDefault="00FA5591" w:rsidP="0061111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264DBF">
              <w:rPr>
                <w:b/>
                <w:sz w:val="28"/>
                <w:szCs w:val="28"/>
              </w:rPr>
              <w:t>ГСД</w:t>
            </w:r>
            <w:proofErr w:type="spellEnd"/>
            <w:r w:rsidRPr="00264DBF">
              <w:rPr>
                <w:b/>
                <w:sz w:val="28"/>
                <w:szCs w:val="28"/>
              </w:rPr>
              <w:t xml:space="preserve">, пероральный </w:t>
            </w:r>
            <w:proofErr w:type="spellStart"/>
            <w:r w:rsidRPr="00264DBF">
              <w:rPr>
                <w:b/>
                <w:sz w:val="28"/>
                <w:szCs w:val="28"/>
              </w:rPr>
              <w:t>глюкозотолерантный</w:t>
            </w:r>
            <w:proofErr w:type="spellEnd"/>
            <w:r w:rsidRPr="00264DBF">
              <w:rPr>
                <w:b/>
                <w:sz w:val="28"/>
                <w:szCs w:val="28"/>
              </w:rPr>
              <w:t xml:space="preserve"> тест (</w:t>
            </w:r>
            <w:proofErr w:type="spellStart"/>
            <w:r w:rsidRPr="00264DBF">
              <w:rPr>
                <w:b/>
                <w:sz w:val="28"/>
                <w:szCs w:val="28"/>
              </w:rPr>
              <w:t>ПГТТ</w:t>
            </w:r>
            <w:proofErr w:type="spellEnd"/>
            <w:r w:rsidRPr="00264DBF">
              <w:rPr>
                <w:b/>
                <w:sz w:val="28"/>
                <w:szCs w:val="28"/>
              </w:rPr>
              <w:t>) с 75 г глюкозы</w:t>
            </w:r>
          </w:p>
        </w:tc>
      </w:tr>
      <w:tr w:rsidR="00FA5591" w:rsidRPr="00264DBF" w:rsidTr="00F33B66">
        <w:tc>
          <w:tcPr>
            <w:tcW w:w="3960" w:type="dxa"/>
            <w:shd w:val="clear" w:color="auto" w:fill="auto"/>
          </w:tcPr>
          <w:p w:rsidR="00FA5591" w:rsidRPr="00264DBF" w:rsidRDefault="00FA5591" w:rsidP="0061111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Глюкоза венозной плазмы</w:t>
            </w:r>
            <w:proofErr w:type="gramStart"/>
            <w:r w:rsidRPr="00264DBF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264DBF">
              <w:rPr>
                <w:sz w:val="28"/>
                <w:szCs w:val="28"/>
                <w:vertAlign w:val="superscript"/>
              </w:rPr>
              <w:t>,2,3</w:t>
            </w:r>
          </w:p>
        </w:tc>
        <w:tc>
          <w:tcPr>
            <w:tcW w:w="6246" w:type="dxa"/>
            <w:shd w:val="clear" w:color="auto" w:fill="auto"/>
          </w:tcPr>
          <w:p w:rsidR="00FA5591" w:rsidRPr="00264DBF" w:rsidRDefault="00FA5591" w:rsidP="0061111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proofErr w:type="spellStart"/>
            <w:r w:rsidRPr="00264DBF">
              <w:rPr>
                <w:sz w:val="28"/>
                <w:szCs w:val="28"/>
              </w:rPr>
              <w:t>ммоль</w:t>
            </w:r>
            <w:proofErr w:type="spellEnd"/>
            <w:r w:rsidRPr="00264DBF">
              <w:rPr>
                <w:sz w:val="28"/>
                <w:szCs w:val="28"/>
              </w:rPr>
              <w:t>/л</w:t>
            </w:r>
          </w:p>
        </w:tc>
      </w:tr>
      <w:tr w:rsidR="00FA5591" w:rsidRPr="00264DBF" w:rsidTr="00F33B66">
        <w:tc>
          <w:tcPr>
            <w:tcW w:w="3960" w:type="dxa"/>
            <w:shd w:val="clear" w:color="auto" w:fill="auto"/>
          </w:tcPr>
          <w:p w:rsidR="00FA5591" w:rsidRPr="00264DBF" w:rsidRDefault="00FA5591" w:rsidP="0061111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Натощак</w:t>
            </w:r>
          </w:p>
        </w:tc>
        <w:tc>
          <w:tcPr>
            <w:tcW w:w="6246" w:type="dxa"/>
            <w:shd w:val="clear" w:color="auto" w:fill="auto"/>
          </w:tcPr>
          <w:p w:rsidR="00FA5591" w:rsidRPr="00264DBF" w:rsidRDefault="00FA5591" w:rsidP="0061111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≥5,1, но &lt;7,0</w:t>
            </w:r>
          </w:p>
        </w:tc>
      </w:tr>
      <w:tr w:rsidR="00FA5591" w:rsidRPr="00264DBF" w:rsidTr="00F33B66">
        <w:tc>
          <w:tcPr>
            <w:tcW w:w="3960" w:type="dxa"/>
            <w:shd w:val="clear" w:color="auto" w:fill="auto"/>
          </w:tcPr>
          <w:p w:rsidR="00FA5591" w:rsidRPr="00264DBF" w:rsidRDefault="00FA5591" w:rsidP="0061111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Через 1 час</w:t>
            </w:r>
          </w:p>
        </w:tc>
        <w:tc>
          <w:tcPr>
            <w:tcW w:w="6246" w:type="dxa"/>
            <w:shd w:val="clear" w:color="auto" w:fill="auto"/>
          </w:tcPr>
          <w:p w:rsidR="00FA5591" w:rsidRPr="00264DBF" w:rsidRDefault="00FA5591" w:rsidP="0061111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≥10,0</w:t>
            </w:r>
          </w:p>
        </w:tc>
      </w:tr>
      <w:tr w:rsidR="00FA5591" w:rsidRPr="00264DBF" w:rsidTr="00F33B66">
        <w:tc>
          <w:tcPr>
            <w:tcW w:w="3960" w:type="dxa"/>
            <w:shd w:val="clear" w:color="auto" w:fill="auto"/>
          </w:tcPr>
          <w:p w:rsidR="00FA5591" w:rsidRPr="00264DBF" w:rsidRDefault="00FA5591" w:rsidP="0061111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lastRenderedPageBreak/>
              <w:t>Через 2 часа</w:t>
            </w:r>
          </w:p>
        </w:tc>
        <w:tc>
          <w:tcPr>
            <w:tcW w:w="6246" w:type="dxa"/>
            <w:shd w:val="clear" w:color="auto" w:fill="auto"/>
          </w:tcPr>
          <w:p w:rsidR="00FA5591" w:rsidRPr="00264DBF" w:rsidRDefault="00FA5591" w:rsidP="0061111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264DBF">
              <w:rPr>
                <w:sz w:val="28"/>
                <w:szCs w:val="28"/>
              </w:rPr>
              <w:t>≥8,5</w:t>
            </w:r>
            <w:r w:rsidR="00956BD2">
              <w:rPr>
                <w:sz w:val="28"/>
                <w:szCs w:val="28"/>
              </w:rPr>
              <w:t xml:space="preserve"> и </w:t>
            </w:r>
            <w:r w:rsidR="00956BD2" w:rsidRPr="00264DBF">
              <w:rPr>
                <w:sz w:val="28"/>
                <w:szCs w:val="28"/>
              </w:rPr>
              <w:t>&lt;</w:t>
            </w:r>
            <w:r w:rsidR="00956BD2">
              <w:rPr>
                <w:sz w:val="28"/>
                <w:szCs w:val="28"/>
              </w:rPr>
              <w:t xml:space="preserve"> 11,1</w:t>
            </w:r>
          </w:p>
        </w:tc>
      </w:tr>
    </w:tbl>
    <w:p w:rsidR="00FA5591" w:rsidRPr="00264DBF" w:rsidRDefault="00FA5591" w:rsidP="0061111C">
      <w:pPr>
        <w:tabs>
          <w:tab w:val="left" w:pos="0"/>
        </w:tabs>
        <w:jc w:val="both"/>
      </w:pPr>
      <w:r w:rsidRPr="00264DBF">
        <w:rPr>
          <w:vertAlign w:val="superscript"/>
        </w:rPr>
        <w:t>1</w:t>
      </w:r>
      <w:r w:rsidRPr="00264DBF">
        <w:t>Исследуется только уровень глюкозы в венозной плазме. Использование проб цельной капиллярной крови не рекомендуется.</w:t>
      </w:r>
    </w:p>
    <w:p w:rsidR="00FA5591" w:rsidRPr="00264DBF" w:rsidRDefault="00FA5591" w:rsidP="0061111C">
      <w:pPr>
        <w:tabs>
          <w:tab w:val="left" w:pos="0"/>
        </w:tabs>
        <w:jc w:val="both"/>
      </w:pPr>
      <w:r w:rsidRPr="00264DBF">
        <w:rPr>
          <w:vertAlign w:val="superscript"/>
        </w:rPr>
        <w:t>2</w:t>
      </w:r>
      <w:r w:rsidRPr="00264DBF">
        <w:t xml:space="preserve">На любом сроке беременности (достаточно одного аномального значения </w:t>
      </w:r>
      <w:proofErr w:type="gramStart"/>
      <w:r w:rsidRPr="00264DBF">
        <w:t>измерения уровня глюкозы венозной плазмы</w:t>
      </w:r>
      <w:proofErr w:type="gramEnd"/>
      <w:r w:rsidRPr="00264DBF">
        <w:t>).</w:t>
      </w:r>
    </w:p>
    <w:p w:rsidR="00FA5591" w:rsidRPr="00264DBF" w:rsidRDefault="00FA5591" w:rsidP="0061111C">
      <w:pPr>
        <w:tabs>
          <w:tab w:val="left" w:pos="0"/>
        </w:tabs>
        <w:jc w:val="both"/>
      </w:pPr>
      <w:r w:rsidRPr="00264DBF">
        <w:rPr>
          <w:vertAlign w:val="superscript"/>
        </w:rPr>
        <w:t>3</w:t>
      </w:r>
      <w:r w:rsidRPr="00264DBF">
        <w:t>По результатам ПГТТ с 75 г глюкозы для установления диагноза ГСД достаточно хотя бы одного значения уровня глюкозы венозной плазмы из трех, которое было бы равным или выше порогового. При получении аномальных значений в исходном измерении нагрузка глюкозой не проводится; при получении аномальных значений во второй точке, третье измерение не требуется.</w:t>
      </w:r>
    </w:p>
    <w:p w:rsidR="00FA5591" w:rsidRPr="00264DBF" w:rsidRDefault="00FA5591" w:rsidP="0061111C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264DBF">
        <w:rPr>
          <w:sz w:val="28"/>
          <w:szCs w:val="28"/>
        </w:rPr>
        <w:tab/>
        <w:t xml:space="preserve">Уровень глюкозы натощак, случайное определение уровня глюкозы крови </w:t>
      </w:r>
      <w:proofErr w:type="spellStart"/>
      <w:r w:rsidRPr="00264DBF">
        <w:rPr>
          <w:sz w:val="28"/>
          <w:szCs w:val="28"/>
        </w:rPr>
        <w:t>глюкометром</w:t>
      </w:r>
      <w:proofErr w:type="spellEnd"/>
      <w:r w:rsidRPr="00264DBF">
        <w:rPr>
          <w:sz w:val="28"/>
          <w:szCs w:val="28"/>
        </w:rPr>
        <w:t xml:space="preserve"> и определение глюкозы в моче (лакмусовая проба мочи) не являются рекомендованными тестами диагностирования ГСД.</w:t>
      </w:r>
    </w:p>
    <w:p w:rsidR="00FA5591" w:rsidRPr="00264DBF" w:rsidRDefault="00FA5591" w:rsidP="0061111C">
      <w:pPr>
        <w:spacing w:line="100" w:lineRule="atLeast"/>
        <w:jc w:val="right"/>
        <w:rPr>
          <w:b/>
          <w:sz w:val="28"/>
          <w:szCs w:val="28"/>
        </w:rPr>
      </w:pPr>
    </w:p>
    <w:p w:rsidR="00FA5591" w:rsidRPr="00264DBF" w:rsidRDefault="00FA5591" w:rsidP="0061111C">
      <w:pPr>
        <w:spacing w:line="100" w:lineRule="atLeast"/>
        <w:jc w:val="right"/>
        <w:rPr>
          <w:b/>
          <w:sz w:val="28"/>
          <w:szCs w:val="28"/>
        </w:rPr>
      </w:pPr>
      <w:r w:rsidRPr="00264DBF">
        <w:rPr>
          <w:b/>
          <w:sz w:val="28"/>
          <w:szCs w:val="28"/>
        </w:rPr>
        <w:t>Приложение 2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Правила проведения ПГТТ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ПГТТ с 75г глюкозы является безопасным нагрузочным диагностическим тестом для выявления нарушения углеводного обмена во время беременности.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Интерпретация результатов ПГТТ может проводиться врачом любой специальности: акушером, гинекологом, терапевтом, врачом общей практики, эндокринологом.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Тест выполняется на фоне обычного питания (не менее 150 г углеводов в день), как минимум, в течение 3 дней, предшествующих исследованию. Тест проводится утром натощак после 8–14-часового ночного голодания. Последний прием пищи должен обязательно содержать 30–50 г углеводов. Пить воду не запрещается. В процессе проведения теста пациентка должна сидеть. Курение до завершения теста запрещается. Лекарственные средства, влияющие на уровень глюкозы крови (поливитамины и препараты железа, содержащие углеводы, </w:t>
      </w:r>
      <w:proofErr w:type="spellStart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глюкокортикоиды</w:t>
      </w:r>
      <w:proofErr w:type="spell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proofErr w:type="gramStart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β-</w:t>
      </w:r>
      <w:proofErr w:type="spellStart"/>
      <w:proofErr w:type="gram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адреноблокаторы</w:t>
      </w:r>
      <w:proofErr w:type="spell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, β-</w:t>
      </w:r>
      <w:proofErr w:type="spellStart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адреномиметики</w:t>
      </w:r>
      <w:proofErr w:type="spell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), по возможности, следует принимать после окончания теста. 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ПГТТ не проводится: 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- при раннем токсикозе беременных (рвота, тошнота);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- при необходимости соблюдения строгого постельного режима (тест не проводится до момента расширения двигательного режима);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на фоне острого воспалительного или инфекционного заболевания; 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- при обострении хронического панкреатита или наличии </w:t>
      </w:r>
      <w:proofErr w:type="gramStart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демпинг-синдрома</w:t>
      </w:r>
      <w:proofErr w:type="gram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(синдром резецированного желудка).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Определение глюкозы венозной плазмы </w:t>
      </w:r>
      <w:r w:rsidRPr="00264DBF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выполняется только в лаборатории</w:t>
      </w: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на биохимических анализаторах либо на анализаторах глюкозы. Использование портативных средств самоконтроля (</w:t>
      </w:r>
      <w:proofErr w:type="spellStart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глюкометров</w:t>
      </w:r>
      <w:proofErr w:type="spell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) для проведения теста запрещено. 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Забор крови производится в холодную пробирку (лучше вакуумную), содержащую консерванты: фторид натрия (6 мг на 1 мл цельной крови) как ингибитор </w:t>
      </w:r>
      <w:proofErr w:type="spellStart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энолазы</w:t>
      </w:r>
      <w:proofErr w:type="spell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для предотвращения спонтанного гликолиза, а также EDTA или цитрат натрия как антикоагулянты. Пробирка помещается в воду со льдом. Затем немедленно (не позднее ближайших 30 минут) кровь центрифугируется для разделения плазмы и форменных элементов. Плазма переносится в другую пластиковую пробирку. В этой биологической жидкости и производится определение уровня глюкозы.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Этапы выполнения теста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1-й этап. </w:t>
      </w: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После забора первой пробы плазмы венозной крови натощак уровень глюкозы измеряется немедленно, т.к. при получении результатов, указывающих на </w:t>
      </w:r>
      <w:proofErr w:type="spellStart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манифестный</w:t>
      </w:r>
      <w:proofErr w:type="spell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(впервые выявленный) </w:t>
      </w:r>
      <w:proofErr w:type="spellStart"/>
      <w:r w:rsidRPr="00264DBF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СД</w:t>
      </w:r>
      <w:proofErr w:type="spellEnd"/>
      <w:r w:rsidRPr="00264DBF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или ГСД,</w:t>
      </w: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дальнейшая нагрузка глюкозой не проводится и тест прекращается. При невозможности </w:t>
      </w:r>
      <w:proofErr w:type="gramStart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экспресс-определения</w:t>
      </w:r>
      <w:proofErr w:type="gramEnd"/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уровня глюкозы тест продолжается и доводится до конца.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2-й этап. </w:t>
      </w: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При продолжении теста пациентка должна в течение 5 минут выпить раствор глюкозы, состоящий из 75г сухой (ангидрита или безводной) глюкозы, растворенной в 250–300 мл теплой (37–40°С) питьевой негазированной (или дистиллированной) воды. Если используется моногидрат глюкозы, для проведения теста необходимо 82,5 г вещества. Начало приема раствора глюкозы считается началом теста. </w:t>
      </w:r>
    </w:p>
    <w:p w:rsidR="00FA5591" w:rsidRPr="00264DBF" w:rsidRDefault="00FA5591" w:rsidP="0061111C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3-й этап. </w:t>
      </w: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Следующие пробы крови для определения уровня глюкозы венозной плазмы берутся через 1 и 2 часа после нагрузки глюкозой. При получении результатов, указывающих на ГСД после 2-го забора крови, тест прекращается.</w:t>
      </w:r>
    </w:p>
    <w:p w:rsidR="00FA5591" w:rsidRPr="00264DBF" w:rsidRDefault="00FA5591" w:rsidP="0061111C">
      <w:pPr>
        <w:jc w:val="right"/>
        <w:rPr>
          <w:b/>
          <w:sz w:val="28"/>
          <w:szCs w:val="28"/>
        </w:rPr>
      </w:pPr>
    </w:p>
    <w:p w:rsidR="00FA5591" w:rsidRPr="00264DBF" w:rsidRDefault="00FA5591" w:rsidP="0061111C">
      <w:pPr>
        <w:jc w:val="right"/>
        <w:rPr>
          <w:b/>
          <w:sz w:val="28"/>
          <w:szCs w:val="28"/>
        </w:rPr>
      </w:pPr>
      <w:r w:rsidRPr="00264DBF">
        <w:rPr>
          <w:b/>
          <w:sz w:val="28"/>
          <w:szCs w:val="28"/>
        </w:rPr>
        <w:t>Приложение 3</w:t>
      </w:r>
    </w:p>
    <w:p w:rsidR="00FA5591" w:rsidRPr="00264DBF" w:rsidRDefault="00FA5591" w:rsidP="0061111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Система Н</w:t>
      </w:r>
      <w:r w:rsidRPr="00264DBF">
        <w:rPr>
          <w:b/>
          <w:sz w:val="28"/>
          <w:szCs w:val="28"/>
        </w:rPr>
        <w:t>МГ</w:t>
      </w:r>
      <w:r w:rsidRPr="00264DBF">
        <w:rPr>
          <w:sz w:val="28"/>
          <w:szCs w:val="28"/>
        </w:rPr>
        <w:t xml:space="preserve"> используется как современный метод диагностики изменений гликемии, выявления моделей и повторяющихся тенденций, выявления гипогликемий, проведения коррекции лечения и подбора </w:t>
      </w:r>
      <w:proofErr w:type="spellStart"/>
      <w:r w:rsidRPr="00264DBF">
        <w:rPr>
          <w:sz w:val="28"/>
          <w:szCs w:val="28"/>
        </w:rPr>
        <w:t>сахароснижающей</w:t>
      </w:r>
      <w:proofErr w:type="spellEnd"/>
      <w:r w:rsidRPr="00264DBF">
        <w:rPr>
          <w:sz w:val="28"/>
          <w:szCs w:val="28"/>
        </w:rPr>
        <w:t xml:space="preserve"> терапии; способствует обучению пациентов и их участию в своем лечении.</w:t>
      </w:r>
    </w:p>
    <w:p w:rsidR="00FA5591" w:rsidRPr="00264DBF" w:rsidRDefault="00E17142" w:rsidP="0061111C">
      <w:pPr>
        <w:jc w:val="both"/>
        <w:rPr>
          <w:sz w:val="28"/>
          <w:szCs w:val="28"/>
        </w:rPr>
      </w:pPr>
      <w:r>
        <w:rPr>
          <w:sz w:val="28"/>
          <w:szCs w:val="28"/>
        </w:rPr>
        <w:t>НМГ</w:t>
      </w:r>
      <w:r w:rsidR="00FA5591" w:rsidRPr="00264DBF">
        <w:rPr>
          <w:sz w:val="28"/>
          <w:szCs w:val="28"/>
        </w:rPr>
        <w:t xml:space="preserve"> представляет собой более современный и точный подход по сравнению с самоконтролем в домашних условиях. </w:t>
      </w:r>
      <w:r>
        <w:rPr>
          <w:sz w:val="28"/>
          <w:szCs w:val="28"/>
        </w:rPr>
        <w:t>НМГ</w:t>
      </w:r>
      <w:r w:rsidR="00FA5591" w:rsidRPr="00264DBF">
        <w:rPr>
          <w:sz w:val="28"/>
          <w:szCs w:val="28"/>
        </w:rPr>
        <w:t xml:space="preserve"> позволяет измерять уровни глюкозы в межклеточной жидкости каждые 5 минут (288 измерений за сутки), предоставляя врачу и пациенту подробную информацию касательно уровня глюкозы и тенденций изменения ее концентрации, а также подает тревожные сигналы при </w:t>
      </w:r>
      <w:proofErr w:type="spellStart"/>
      <w:r w:rsidR="00FA5591" w:rsidRPr="00264DBF">
        <w:rPr>
          <w:sz w:val="28"/>
          <w:szCs w:val="28"/>
        </w:rPr>
        <w:t>гипо</w:t>
      </w:r>
      <w:proofErr w:type="spellEnd"/>
      <w:r w:rsidR="00FA5591" w:rsidRPr="00264DBF">
        <w:rPr>
          <w:sz w:val="28"/>
          <w:szCs w:val="28"/>
        </w:rPr>
        <w:t>- и гипергликемии.</w:t>
      </w:r>
    </w:p>
    <w:p w:rsidR="00FA5591" w:rsidRPr="00264DBF" w:rsidRDefault="00FA5591" w:rsidP="0061111C">
      <w:pPr>
        <w:jc w:val="center"/>
        <w:rPr>
          <w:sz w:val="28"/>
          <w:szCs w:val="28"/>
        </w:rPr>
      </w:pPr>
      <w:r w:rsidRPr="00264DBF">
        <w:rPr>
          <w:b/>
          <w:sz w:val="28"/>
          <w:szCs w:val="28"/>
        </w:rPr>
        <w:t xml:space="preserve">Показания для проведения </w:t>
      </w:r>
      <w:r>
        <w:rPr>
          <w:b/>
          <w:sz w:val="28"/>
          <w:szCs w:val="28"/>
        </w:rPr>
        <w:t>Н</w:t>
      </w:r>
      <w:r w:rsidRPr="00264DBF">
        <w:rPr>
          <w:b/>
          <w:sz w:val="28"/>
          <w:szCs w:val="28"/>
        </w:rPr>
        <w:t>МГ</w:t>
      </w:r>
      <w:r w:rsidRPr="00264DBF">
        <w:rPr>
          <w:sz w:val="28"/>
          <w:szCs w:val="28"/>
        </w:rPr>
        <w:t>:</w:t>
      </w:r>
    </w:p>
    <w:p w:rsidR="00FA5591" w:rsidRPr="00264DBF" w:rsidRDefault="00FA5591" w:rsidP="0061111C">
      <w:pPr>
        <w:jc w:val="both"/>
        <w:rPr>
          <w:sz w:val="28"/>
          <w:szCs w:val="28"/>
        </w:rPr>
      </w:pPr>
      <w:r w:rsidRPr="00264DBF">
        <w:rPr>
          <w:sz w:val="28"/>
          <w:szCs w:val="28"/>
        </w:rPr>
        <w:t>•пациенты с уровнем HbA1c вне целевых параметров;</w:t>
      </w:r>
    </w:p>
    <w:p w:rsidR="00FA5591" w:rsidRPr="00264DBF" w:rsidRDefault="00FA5591" w:rsidP="0061111C">
      <w:pPr>
        <w:tabs>
          <w:tab w:val="left" w:pos="0"/>
          <w:tab w:val="left" w:pos="180"/>
        </w:tabs>
        <w:jc w:val="both"/>
        <w:rPr>
          <w:sz w:val="28"/>
          <w:szCs w:val="28"/>
        </w:rPr>
      </w:pPr>
      <w:r w:rsidRPr="00264DBF">
        <w:rPr>
          <w:sz w:val="28"/>
          <w:szCs w:val="28"/>
        </w:rPr>
        <w:t>•пациенты с несоответствием между уровнем HbA1c и показателями, зарегистрированными в дневнике;</w:t>
      </w:r>
    </w:p>
    <w:p w:rsidR="00FA5591" w:rsidRPr="00264DBF" w:rsidRDefault="00FA5591" w:rsidP="0061111C">
      <w:pPr>
        <w:jc w:val="both"/>
        <w:rPr>
          <w:sz w:val="28"/>
          <w:szCs w:val="28"/>
        </w:rPr>
      </w:pPr>
      <w:r w:rsidRPr="00264DBF">
        <w:rPr>
          <w:sz w:val="28"/>
          <w:szCs w:val="28"/>
        </w:rPr>
        <w:t>•пациенты, с гипогликемией или в случаях подозрения на нечувствительность к наступлению гипогликемии;</w:t>
      </w:r>
    </w:p>
    <w:p w:rsidR="00FA5591" w:rsidRPr="00264DBF" w:rsidRDefault="00FA5591" w:rsidP="0061111C">
      <w:pPr>
        <w:jc w:val="both"/>
        <w:rPr>
          <w:sz w:val="28"/>
          <w:szCs w:val="28"/>
        </w:rPr>
      </w:pPr>
      <w:r w:rsidRPr="00264DBF">
        <w:rPr>
          <w:sz w:val="28"/>
          <w:szCs w:val="28"/>
        </w:rPr>
        <w:t>•пациенты с боязнью гипогликемии, препятствующей коррекции лечения;</w:t>
      </w:r>
    </w:p>
    <w:p w:rsidR="00FA5591" w:rsidRPr="00264DBF" w:rsidRDefault="00FA5591" w:rsidP="0061111C">
      <w:pPr>
        <w:jc w:val="both"/>
        <w:rPr>
          <w:sz w:val="28"/>
          <w:szCs w:val="28"/>
        </w:rPr>
      </w:pPr>
      <w:r w:rsidRPr="00264DBF">
        <w:rPr>
          <w:sz w:val="28"/>
          <w:szCs w:val="28"/>
        </w:rPr>
        <w:t>•дети с высокой вариабельностью гликемии;</w:t>
      </w:r>
    </w:p>
    <w:p w:rsidR="00FA5591" w:rsidRPr="00264DBF" w:rsidRDefault="00FA5591" w:rsidP="0061111C">
      <w:pPr>
        <w:jc w:val="both"/>
        <w:rPr>
          <w:sz w:val="28"/>
          <w:szCs w:val="28"/>
        </w:rPr>
      </w:pPr>
      <w:r w:rsidRPr="00264DBF">
        <w:rPr>
          <w:sz w:val="28"/>
          <w:szCs w:val="28"/>
        </w:rPr>
        <w:t>•беременные женщины;</w:t>
      </w:r>
    </w:p>
    <w:p w:rsidR="00FA5591" w:rsidRPr="00264DBF" w:rsidRDefault="00FA5591" w:rsidP="0061111C">
      <w:pPr>
        <w:numPr>
          <w:ilvl w:val="0"/>
          <w:numId w:val="26"/>
        </w:numPr>
        <w:tabs>
          <w:tab w:val="left" w:pos="0"/>
          <w:tab w:val="left" w:pos="180"/>
        </w:tabs>
        <w:suppressAutoHyphens/>
        <w:ind w:left="0" w:firstLine="0"/>
        <w:jc w:val="both"/>
        <w:rPr>
          <w:sz w:val="28"/>
          <w:szCs w:val="28"/>
        </w:rPr>
      </w:pPr>
      <w:r w:rsidRPr="00264DBF">
        <w:rPr>
          <w:sz w:val="28"/>
          <w:szCs w:val="28"/>
        </w:rPr>
        <w:t>обучение пациентов и привлечение к участию в своем лечении;</w:t>
      </w:r>
    </w:p>
    <w:p w:rsidR="00FA5591" w:rsidRDefault="00FA5591" w:rsidP="0061111C">
      <w:pPr>
        <w:numPr>
          <w:ilvl w:val="0"/>
          <w:numId w:val="26"/>
        </w:numPr>
        <w:tabs>
          <w:tab w:val="left" w:pos="0"/>
          <w:tab w:val="left" w:pos="180"/>
        </w:tabs>
        <w:suppressAutoHyphens/>
        <w:ind w:left="0" w:firstLine="0"/>
        <w:jc w:val="both"/>
        <w:rPr>
          <w:sz w:val="28"/>
          <w:szCs w:val="28"/>
        </w:rPr>
      </w:pPr>
      <w:r w:rsidRPr="00264DBF">
        <w:rPr>
          <w:sz w:val="28"/>
          <w:szCs w:val="28"/>
        </w:rPr>
        <w:t>изменение поведенческих установок у пациентов, которые не проводили самостоятельно мониторинг гликемии.</w:t>
      </w:r>
    </w:p>
    <w:p w:rsidR="00AF5A0C" w:rsidRPr="00264DBF" w:rsidRDefault="00AF5A0C" w:rsidP="0061111C">
      <w:pPr>
        <w:pStyle w:val="NoSpacing1"/>
        <w:jc w:val="right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Приложение </w:t>
      </w:r>
      <w:r w:rsidR="002F67F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</w:t>
      </w:r>
      <w:r w:rsidRPr="00264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</w:p>
    <w:p w:rsidR="00AF5A0C" w:rsidRPr="00264DBF" w:rsidRDefault="00AF5A0C" w:rsidP="0061111C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>Замена продуктов по системе ХЕ</w:t>
      </w:r>
    </w:p>
    <w:p w:rsidR="00AF5A0C" w:rsidRPr="00264DBF" w:rsidRDefault="00AF5A0C" w:rsidP="0061111C">
      <w:pPr>
        <w:pStyle w:val="NoSpacing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 XE - количество продукта, содержащее 15 г углеводов </w:t>
      </w:r>
    </w:p>
    <w:tbl>
      <w:tblPr>
        <w:tblW w:w="0" w:type="auto"/>
        <w:tblInd w:w="6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5"/>
        <w:gridCol w:w="2124"/>
        <w:gridCol w:w="425"/>
        <w:gridCol w:w="4536"/>
      </w:tblGrid>
      <w:tr w:rsidR="00AF5A0C" w:rsidRPr="00264DBF" w:rsidTr="00F33B66">
        <w:tc>
          <w:tcPr>
            <w:tcW w:w="10200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  <w:t>Молоко и жидкие молочные продукты</w:t>
            </w:r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Молоко</w:t>
            </w:r>
            <w:proofErr w:type="spellEnd"/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250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мл</w:t>
            </w:r>
            <w:proofErr w:type="spellEnd"/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стакан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Кефир</w:t>
            </w:r>
            <w:proofErr w:type="spellEnd"/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250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мл</w:t>
            </w:r>
            <w:proofErr w:type="spellEnd"/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стакан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Сливки</w:t>
            </w:r>
            <w:proofErr w:type="spellEnd"/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250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мл</w:t>
            </w:r>
            <w:proofErr w:type="spellEnd"/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стакан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Кумыс</w:t>
            </w:r>
            <w:proofErr w:type="spellEnd"/>
          </w:p>
          <w:p w:rsidR="00AF5A0C" w:rsidRPr="00264DBF" w:rsidRDefault="00AF5A0C" w:rsidP="0061111C">
            <w:pPr>
              <w:pStyle w:val="aa"/>
              <w:spacing w:after="0" w:line="240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250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мл</w:t>
            </w:r>
            <w:proofErr w:type="spellEnd"/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стакан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Шубат</w:t>
            </w:r>
            <w:proofErr w:type="spellEnd"/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125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мл</w:t>
            </w:r>
            <w:proofErr w:type="spellEnd"/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½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стакана</w:t>
            </w:r>
            <w:proofErr w:type="spellEnd"/>
          </w:p>
        </w:tc>
      </w:tr>
      <w:tr w:rsidR="00AF5A0C" w:rsidRPr="00264DBF" w:rsidTr="00F33B66">
        <w:tc>
          <w:tcPr>
            <w:tcW w:w="10200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Хлеб</w:t>
            </w:r>
            <w:proofErr w:type="spellEnd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хлебобулочные</w:t>
            </w:r>
            <w:proofErr w:type="spellEnd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изделия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Белый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хлеб</w:t>
            </w:r>
            <w:proofErr w:type="spellEnd"/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25 г</w:t>
            </w: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кусок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Черный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хлеб</w:t>
            </w:r>
            <w:proofErr w:type="spellEnd"/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30 г</w:t>
            </w: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кусок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Сухари</w:t>
            </w:r>
            <w:proofErr w:type="spellEnd"/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15 г</w:t>
            </w: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Панировочные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сухари</w:t>
            </w:r>
            <w:proofErr w:type="spellEnd"/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15 г</w:t>
            </w: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ложка</w:t>
            </w:r>
            <w:proofErr w:type="spellEnd"/>
          </w:p>
        </w:tc>
      </w:tr>
      <w:tr w:rsidR="00AF5A0C" w:rsidRPr="00264DBF" w:rsidTr="00F33B66">
        <w:tc>
          <w:tcPr>
            <w:tcW w:w="10200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Макаронные</w:t>
            </w:r>
            <w:proofErr w:type="spellEnd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изделия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Вермишель, лапша, рожки, макароны</w:t>
            </w:r>
          </w:p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сочни</w:t>
            </w:r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color w:val="auto"/>
                <w:lang w:val="ru-RU"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2-4 ст. ложки в зависимости от формы изделия</w:t>
            </w:r>
            <w:r w:rsidRPr="00264DBF">
              <w:rPr>
                <w:color w:val="auto"/>
                <w:sz w:val="28"/>
                <w:szCs w:val="28"/>
                <w:lang w:val="ru-RU"/>
              </w:rPr>
              <w:t xml:space="preserve"> </w:t>
            </w:r>
          </w:p>
        </w:tc>
      </w:tr>
      <w:tr w:rsidR="00AF5A0C" w:rsidRPr="00264DBF" w:rsidTr="00F33B66">
        <w:tc>
          <w:tcPr>
            <w:tcW w:w="10200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Крупы</w:t>
            </w:r>
            <w:proofErr w:type="spellEnd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мука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Крупа любая в </w:t>
            </w:r>
            <w:proofErr w:type="gramStart"/>
            <w:r w:rsidRPr="00264DB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варенном</w:t>
            </w:r>
            <w:proofErr w:type="gramEnd"/>
            <w:r w:rsidRPr="00264DB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виде</w:t>
            </w:r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ст.л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gram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горкой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Крупа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манная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ст.л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gram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Мука</w:t>
            </w:r>
            <w:proofErr w:type="spellEnd"/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. л</w:t>
            </w:r>
          </w:p>
        </w:tc>
      </w:tr>
      <w:tr w:rsidR="00AF5A0C" w:rsidRPr="00264DBF" w:rsidTr="00F33B66">
        <w:tc>
          <w:tcPr>
            <w:tcW w:w="10200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jc w:val="center"/>
              <w:rPr>
                <w:color w:val="auto"/>
              </w:rPr>
            </w:pPr>
            <w:proofErr w:type="spellStart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Картофель</w:t>
            </w:r>
            <w:proofErr w:type="spellEnd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кукуруза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Кукуруза</w:t>
            </w:r>
            <w:proofErr w:type="spellEnd"/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100 г</w:t>
            </w: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½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початка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Сырой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картофель</w:t>
            </w:r>
            <w:proofErr w:type="spellEnd"/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75 г</w:t>
            </w: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1 штука величиной с крупное куриное яйцо</w:t>
            </w:r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Картофельное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пюре</w:t>
            </w:r>
            <w:proofErr w:type="spellEnd"/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90 г</w:t>
            </w: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ложки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горкой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Жаренный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картофель</w:t>
            </w:r>
            <w:proofErr w:type="spellEnd"/>
          </w:p>
        </w:tc>
        <w:tc>
          <w:tcPr>
            <w:tcW w:w="254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35 г</w:t>
            </w: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ложки</w:t>
            </w:r>
            <w:proofErr w:type="spellEnd"/>
            <w:r w:rsidRPr="00264DBF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AF5A0C" w:rsidRPr="00264DBF" w:rsidTr="00F33B66">
        <w:tc>
          <w:tcPr>
            <w:tcW w:w="10200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color w:val="auto"/>
                <w:sz w:val="28"/>
                <w:szCs w:val="28"/>
                <w:lang w:val="ru-RU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Морковь и свекла – до 200 г не учитываются, при употреблении более 200 г в один прием пищи считаются как 1 ХЕ</w:t>
            </w:r>
            <w:r w:rsidRPr="00264DBF">
              <w:rPr>
                <w:color w:val="auto"/>
                <w:sz w:val="28"/>
                <w:szCs w:val="28"/>
                <w:lang w:val="ru-RU"/>
              </w:rPr>
              <w:t xml:space="preserve"> </w:t>
            </w:r>
          </w:p>
        </w:tc>
      </w:tr>
      <w:tr w:rsidR="00AF5A0C" w:rsidRPr="00264DBF" w:rsidTr="00F33B66">
        <w:tc>
          <w:tcPr>
            <w:tcW w:w="10200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jc w:val="center"/>
              <w:rPr>
                <w:color w:val="auto"/>
                <w:lang w:val="ru-RU"/>
              </w:rPr>
            </w:pPr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  <w:t>Фрукты и ягоды (с косточками и кожурой)</w:t>
            </w:r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Абрикосы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110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2-3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штуки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Айва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140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штука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Ананас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140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кусок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поперечный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срез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-1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см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)</w:t>
            </w:r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Арбуз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270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кусок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Апельсин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150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штука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средний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Банан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70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½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штуки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среднего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Брусника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140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7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ложек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Виноград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70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12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небольших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Вишня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90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15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Гранат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170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большой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Грейфрут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170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0</w:t>
            </w:r>
            <w:proofErr w:type="gram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,5</w:t>
            </w:r>
            <w:proofErr w:type="gram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крупный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Груша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90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.,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маленькая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Дыня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100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кусок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Ежевика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140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8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ложек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Инжир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80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штука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Киви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110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1,5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штуки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крупной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Клубника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160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10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средних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Крыжовник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120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6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ложек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Малина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150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8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ложек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Манго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110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штука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большой</w:t>
            </w:r>
            <w:proofErr w:type="spellEnd"/>
          </w:p>
        </w:tc>
      </w:tr>
      <w:tr w:rsidR="00AF5A0C" w:rsidRPr="00264DBF" w:rsidTr="00F33B66">
        <w:trPr>
          <w:trHeight w:val="378"/>
        </w:trPr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Мандарины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150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2-3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штуки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средних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Персик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120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штука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средний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Сливы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90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3-4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штуки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небольших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Смородин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140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7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ложек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Хурма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70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штука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маленькая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Черника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90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7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ложек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Яблоко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90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штука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маленькое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Фруктовый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сок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100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0,5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стакана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Сухофрукты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20-30 г</w:t>
            </w:r>
            <w:r w:rsidRPr="00264DB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  <w:r w:rsidRPr="00264DBF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AF5A0C" w:rsidRPr="00264DBF" w:rsidTr="00F33B66">
        <w:tc>
          <w:tcPr>
            <w:tcW w:w="10200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jc w:val="center"/>
              <w:rPr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Другие</w:t>
            </w:r>
            <w:proofErr w:type="spellEnd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продукты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Квас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250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мл</w:t>
            </w:r>
            <w:proofErr w:type="spellEnd"/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стакан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Любой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сладкий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напиток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100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мл</w:t>
            </w:r>
            <w:proofErr w:type="spellEnd"/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½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стакана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Мороженное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65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-</w:t>
            </w:r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Сахар-песок</w:t>
            </w:r>
            <w:proofErr w:type="spellEnd"/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10 г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ложка</w:t>
            </w:r>
            <w:proofErr w:type="spellEnd"/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Сахар-кусковой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10 г </w:t>
            </w: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куска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AF5A0C" w:rsidRPr="00264DBF" w:rsidTr="00F33B66">
        <w:tc>
          <w:tcPr>
            <w:tcW w:w="3115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Варенье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мед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124" w:type="dxa"/>
            <w:tcBorders>
              <w:left w:val="single" w:sz="1" w:space="0" w:color="000000"/>
              <w:bottom w:val="single" w:sz="1" w:space="0" w:color="000000"/>
            </w:tcBorders>
          </w:tcPr>
          <w:p w:rsidR="00AF5A0C" w:rsidRPr="00264DBF" w:rsidRDefault="00AF5A0C" w:rsidP="0061111C">
            <w:pPr>
              <w:pStyle w:val="aa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F5A0C" w:rsidRPr="00264DBF" w:rsidRDefault="00AF5A0C" w:rsidP="0061111C">
            <w:pPr>
              <w:pStyle w:val="a8"/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ст</w:t>
            </w:r>
            <w:proofErr w:type="spellEnd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264DBF">
              <w:rPr>
                <w:rFonts w:ascii="Times New Roman" w:hAnsi="Times New Roman"/>
                <w:color w:val="auto"/>
                <w:sz w:val="28"/>
                <w:szCs w:val="28"/>
              </w:rPr>
              <w:t>ложка</w:t>
            </w:r>
            <w:proofErr w:type="spellEnd"/>
          </w:p>
        </w:tc>
      </w:tr>
    </w:tbl>
    <w:p w:rsidR="00AF5A0C" w:rsidRPr="00264DBF" w:rsidRDefault="00AF5A0C" w:rsidP="0061111C">
      <w:pPr>
        <w:pStyle w:val="a8"/>
        <w:spacing w:after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/>
          <w:color w:val="auto"/>
          <w:sz w:val="28"/>
          <w:szCs w:val="28"/>
          <w:lang w:val="ru-RU"/>
        </w:rPr>
        <w:t xml:space="preserve">Пельмени, блины, оладьи, пирожки, сырники, вареники, котлеты также содержат углеводы, но количество ХЕ зависит от размера и рецепта изделия. При расчете данных продуктов в качестве ориентира следует использовать кусок белого хлеба: количество несладкого мучного изделия, </w:t>
      </w:r>
      <w:proofErr w:type="spellStart"/>
      <w:r w:rsidRPr="00264DBF">
        <w:rPr>
          <w:rFonts w:ascii="Times New Roman" w:hAnsi="Times New Roman"/>
          <w:color w:val="auto"/>
          <w:sz w:val="28"/>
          <w:szCs w:val="28"/>
          <w:lang w:val="ru-RU"/>
        </w:rPr>
        <w:t>помещяющегося</w:t>
      </w:r>
      <w:proofErr w:type="spellEnd"/>
      <w:r w:rsidRPr="00264DBF">
        <w:rPr>
          <w:rFonts w:ascii="Times New Roman" w:hAnsi="Times New Roman"/>
          <w:color w:val="auto"/>
          <w:sz w:val="28"/>
          <w:szCs w:val="28"/>
          <w:lang w:val="ru-RU"/>
        </w:rPr>
        <w:t xml:space="preserve">  на кусок хлеба, соответствует 1 ХЕ.</w:t>
      </w:r>
    </w:p>
    <w:p w:rsidR="00AF5A0C" w:rsidRPr="00264DBF" w:rsidRDefault="00AF5A0C" w:rsidP="0061111C">
      <w:pPr>
        <w:pStyle w:val="a8"/>
        <w:spacing w:after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64DBF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При расчете сладких мучных продуктов ориентиром является ½ куска хлеба.</w:t>
      </w:r>
    </w:p>
    <w:p w:rsidR="00AF5A0C" w:rsidRPr="00AF5A0C" w:rsidRDefault="00AF5A0C" w:rsidP="0061111C">
      <w:pPr>
        <w:pStyle w:val="a8"/>
        <w:spacing w:after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264DBF">
        <w:rPr>
          <w:color w:val="auto"/>
          <w:sz w:val="28"/>
          <w:szCs w:val="28"/>
        </w:rPr>
        <w:t> </w:t>
      </w:r>
      <w:r w:rsidRPr="00264DBF">
        <w:rPr>
          <w:rFonts w:ascii="Times New Roman" w:hAnsi="Times New Roman"/>
          <w:color w:val="auto"/>
          <w:sz w:val="28"/>
          <w:szCs w:val="28"/>
          <w:lang w:val="ru-RU"/>
        </w:rPr>
        <w:t xml:space="preserve">При употреблении мяса – первые 100г не учитываются, каждые последующие 100 г соответствуют 1 ХЕ </w:t>
      </w:r>
    </w:p>
    <w:p w:rsidR="00AF5A0C" w:rsidRPr="00AF5A0C" w:rsidRDefault="00AF5A0C" w:rsidP="0061111C">
      <w:pPr>
        <w:tabs>
          <w:tab w:val="left" w:pos="0"/>
          <w:tab w:val="left" w:pos="180"/>
        </w:tabs>
        <w:suppressAutoHyphens/>
        <w:jc w:val="both"/>
        <w:rPr>
          <w:sz w:val="28"/>
          <w:szCs w:val="28"/>
        </w:rPr>
      </w:pPr>
    </w:p>
    <w:sectPr w:rsidR="00AF5A0C" w:rsidRPr="00AF5A0C" w:rsidSect="0061111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font240">
    <w:charset w:val="CC"/>
    <w:family w:val="auto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Mincho"/>
    <w:charset w:val="80"/>
    <w:family w:val="roman"/>
    <w:pitch w:val="variable"/>
  </w:font>
  <w:font w:name="Lohit Hindi">
    <w:altName w:val="MS Mincho"/>
    <w:charset w:val="80"/>
    <w:family w:val="auto"/>
    <w:pitch w:val="variable"/>
  </w:font>
  <w:font w:name="SymbolMT">
    <w:altName w:val="MS Mincho"/>
    <w:charset w:val="80"/>
    <w:family w:val="auto"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dvOT863180fb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863180fb+fb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dvPS44A44B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49300BF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A"/>
    <w:multiLevelType w:val="multilevel"/>
    <w:tmpl w:val="0000000A"/>
    <w:name w:val="WW8Num10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11"/>
    <w:multiLevelType w:val="multilevel"/>
    <w:tmpl w:val="00000011"/>
    <w:name w:val="WW8Num17"/>
    <w:lvl w:ilvl="0">
      <w:start w:val="12"/>
      <w:numFmt w:val="decimal"/>
      <w:lvlText w:val="%1."/>
      <w:lvlJc w:val="left"/>
      <w:pPr>
        <w:tabs>
          <w:tab w:val="num" w:pos="-18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5">
    <w:nsid w:val="07696BB7"/>
    <w:multiLevelType w:val="hybridMultilevel"/>
    <w:tmpl w:val="3488A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7">
    <w:nsid w:val="0A150579"/>
    <w:multiLevelType w:val="hybridMultilevel"/>
    <w:tmpl w:val="45621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3628C9"/>
    <w:multiLevelType w:val="hybridMultilevel"/>
    <w:tmpl w:val="B5B692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021D9E"/>
    <w:multiLevelType w:val="multilevel"/>
    <w:tmpl w:val="B82ACF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12">
    <w:nsid w:val="183F6EF5"/>
    <w:multiLevelType w:val="hybridMultilevel"/>
    <w:tmpl w:val="11A8E19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1A153C1D"/>
    <w:multiLevelType w:val="hybridMultilevel"/>
    <w:tmpl w:val="E22083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CB0102"/>
    <w:multiLevelType w:val="hybridMultilevel"/>
    <w:tmpl w:val="8BF01D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6E4750"/>
    <w:multiLevelType w:val="hybridMultilevel"/>
    <w:tmpl w:val="1A1E5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A8E85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832236"/>
    <w:multiLevelType w:val="hybridMultilevel"/>
    <w:tmpl w:val="585E7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8">
    <w:nsid w:val="252252E8"/>
    <w:multiLevelType w:val="hybridMultilevel"/>
    <w:tmpl w:val="BE8CB0A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76517F"/>
    <w:multiLevelType w:val="hybridMultilevel"/>
    <w:tmpl w:val="6714D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B1244B"/>
    <w:multiLevelType w:val="multilevel"/>
    <w:tmpl w:val="611C04A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D4A18B4"/>
    <w:multiLevelType w:val="hybridMultilevel"/>
    <w:tmpl w:val="419A2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8E6835"/>
    <w:multiLevelType w:val="hybridMultilevel"/>
    <w:tmpl w:val="12E8D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4A4EE8"/>
    <w:multiLevelType w:val="hybridMultilevel"/>
    <w:tmpl w:val="BE5AF9B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30A56918"/>
    <w:multiLevelType w:val="hybridMultilevel"/>
    <w:tmpl w:val="9976F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0CC5116"/>
    <w:multiLevelType w:val="hybridMultilevel"/>
    <w:tmpl w:val="F8B49F38"/>
    <w:lvl w:ilvl="0" w:tplc="AB8CA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1CD4DDE"/>
    <w:multiLevelType w:val="hybridMultilevel"/>
    <w:tmpl w:val="07DA846A"/>
    <w:lvl w:ilvl="0" w:tplc="842C1EB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95692E"/>
    <w:multiLevelType w:val="hybridMultilevel"/>
    <w:tmpl w:val="6148866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50740C06">
      <w:start w:val="5"/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4E1217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9">
    <w:nsid w:val="3A6743BB"/>
    <w:multiLevelType w:val="hybridMultilevel"/>
    <w:tmpl w:val="B9E4D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2B2953"/>
    <w:multiLevelType w:val="hybridMultilevel"/>
    <w:tmpl w:val="156E6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A2EA1"/>
    <w:multiLevelType w:val="hybridMultilevel"/>
    <w:tmpl w:val="065A2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3">
    <w:nsid w:val="4AA148C3"/>
    <w:multiLevelType w:val="hybridMultilevel"/>
    <w:tmpl w:val="326E0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930594"/>
    <w:multiLevelType w:val="hybridMultilevel"/>
    <w:tmpl w:val="C5304BD0"/>
    <w:lvl w:ilvl="0" w:tplc="B8F29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411ECD"/>
    <w:multiLevelType w:val="hybridMultilevel"/>
    <w:tmpl w:val="C032D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DF20E9F"/>
    <w:multiLevelType w:val="hybridMultilevel"/>
    <w:tmpl w:val="4844C4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1400D1"/>
    <w:multiLevelType w:val="hybridMultilevel"/>
    <w:tmpl w:val="F7D2E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7B917E8"/>
    <w:multiLevelType w:val="multilevel"/>
    <w:tmpl w:val="CE7871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82120EB"/>
    <w:multiLevelType w:val="hybridMultilevel"/>
    <w:tmpl w:val="11485BA0"/>
    <w:lvl w:ilvl="0" w:tplc="041F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0">
    <w:nsid w:val="5A79200E"/>
    <w:multiLevelType w:val="hybridMultilevel"/>
    <w:tmpl w:val="D9D2D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067642"/>
    <w:multiLevelType w:val="hybridMultilevel"/>
    <w:tmpl w:val="3D2C37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13F669E"/>
    <w:multiLevelType w:val="multilevel"/>
    <w:tmpl w:val="1B2A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3">
    <w:nsid w:val="62953D55"/>
    <w:multiLevelType w:val="hybridMultilevel"/>
    <w:tmpl w:val="2FA88E9C"/>
    <w:lvl w:ilvl="0" w:tplc="842C1EB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C69393E"/>
    <w:multiLevelType w:val="hybridMultilevel"/>
    <w:tmpl w:val="02027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6E3035"/>
    <w:multiLevelType w:val="hybridMultilevel"/>
    <w:tmpl w:val="5A42F4C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9A5CCB"/>
    <w:multiLevelType w:val="multilevel"/>
    <w:tmpl w:val="3FE6E5CA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799C24C3"/>
    <w:multiLevelType w:val="hybridMultilevel"/>
    <w:tmpl w:val="E9504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3B7224"/>
    <w:multiLevelType w:val="hybridMultilevel"/>
    <w:tmpl w:val="60B0B0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30"/>
  </w:num>
  <w:num w:numId="4">
    <w:abstractNumId w:val="9"/>
  </w:num>
  <w:num w:numId="5">
    <w:abstractNumId w:val="15"/>
  </w:num>
  <w:num w:numId="6">
    <w:abstractNumId w:val="16"/>
  </w:num>
  <w:num w:numId="7">
    <w:abstractNumId w:val="32"/>
  </w:num>
  <w:num w:numId="8">
    <w:abstractNumId w:val="1"/>
  </w:num>
  <w:num w:numId="9">
    <w:abstractNumId w:val="29"/>
  </w:num>
  <w:num w:numId="10">
    <w:abstractNumId w:val="24"/>
  </w:num>
  <w:num w:numId="11">
    <w:abstractNumId w:val="19"/>
  </w:num>
  <w:num w:numId="12">
    <w:abstractNumId w:val="21"/>
  </w:num>
  <w:num w:numId="13">
    <w:abstractNumId w:val="5"/>
  </w:num>
  <w:num w:numId="14">
    <w:abstractNumId w:val="42"/>
  </w:num>
  <w:num w:numId="15">
    <w:abstractNumId w:val="33"/>
  </w:num>
  <w:num w:numId="16">
    <w:abstractNumId w:val="0"/>
  </w:num>
  <w:num w:numId="17">
    <w:abstractNumId w:val="47"/>
  </w:num>
  <w:num w:numId="18">
    <w:abstractNumId w:val="28"/>
  </w:num>
  <w:num w:numId="19">
    <w:abstractNumId w:val="11"/>
  </w:num>
  <w:num w:numId="20">
    <w:abstractNumId w:val="46"/>
  </w:num>
  <w:num w:numId="21">
    <w:abstractNumId w:val="2"/>
  </w:num>
  <w:num w:numId="22">
    <w:abstractNumId w:val="44"/>
  </w:num>
  <w:num w:numId="23">
    <w:abstractNumId w:val="23"/>
  </w:num>
  <w:num w:numId="24">
    <w:abstractNumId w:val="31"/>
  </w:num>
  <w:num w:numId="25">
    <w:abstractNumId w:val="48"/>
  </w:num>
  <w:num w:numId="26">
    <w:abstractNumId w:val="34"/>
  </w:num>
  <w:num w:numId="27">
    <w:abstractNumId w:val="3"/>
  </w:num>
  <w:num w:numId="28">
    <w:abstractNumId w:val="35"/>
  </w:num>
  <w:num w:numId="29">
    <w:abstractNumId w:val="17"/>
  </w:num>
  <w:num w:numId="30">
    <w:abstractNumId w:val="6"/>
  </w:num>
  <w:num w:numId="31">
    <w:abstractNumId w:val="4"/>
  </w:num>
  <w:num w:numId="32">
    <w:abstractNumId w:val="20"/>
  </w:num>
  <w:num w:numId="33">
    <w:abstractNumId w:val="43"/>
  </w:num>
  <w:num w:numId="34">
    <w:abstractNumId w:val="26"/>
  </w:num>
  <w:num w:numId="35">
    <w:abstractNumId w:val="7"/>
  </w:num>
  <w:num w:numId="36">
    <w:abstractNumId w:val="13"/>
  </w:num>
  <w:num w:numId="37">
    <w:abstractNumId w:val="49"/>
  </w:num>
  <w:num w:numId="38">
    <w:abstractNumId w:val="14"/>
  </w:num>
  <w:num w:numId="39">
    <w:abstractNumId w:val="41"/>
  </w:num>
  <w:num w:numId="40">
    <w:abstractNumId w:val="12"/>
  </w:num>
  <w:num w:numId="41">
    <w:abstractNumId w:val="36"/>
  </w:num>
  <w:num w:numId="42">
    <w:abstractNumId w:val="39"/>
  </w:num>
  <w:num w:numId="43">
    <w:abstractNumId w:val="45"/>
  </w:num>
  <w:num w:numId="44">
    <w:abstractNumId w:val="40"/>
  </w:num>
  <w:num w:numId="45">
    <w:abstractNumId w:val="37"/>
  </w:num>
  <w:num w:numId="46">
    <w:abstractNumId w:val="25"/>
  </w:num>
  <w:num w:numId="47">
    <w:abstractNumId w:val="38"/>
  </w:num>
  <w:num w:numId="48">
    <w:abstractNumId w:val="8"/>
  </w:num>
  <w:num w:numId="49">
    <w:abstractNumId w:val="18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E2"/>
    <w:rsid w:val="00002BC2"/>
    <w:rsid w:val="00042DD8"/>
    <w:rsid w:val="00070D21"/>
    <w:rsid w:val="000C4FDB"/>
    <w:rsid w:val="000C528D"/>
    <w:rsid w:val="000E54DA"/>
    <w:rsid w:val="000F1D61"/>
    <w:rsid w:val="00100A22"/>
    <w:rsid w:val="00126D8C"/>
    <w:rsid w:val="001455AB"/>
    <w:rsid w:val="00182803"/>
    <w:rsid w:val="001B55DE"/>
    <w:rsid w:val="001D7C10"/>
    <w:rsid w:val="00205D4F"/>
    <w:rsid w:val="00227ED9"/>
    <w:rsid w:val="0024375E"/>
    <w:rsid w:val="00246F59"/>
    <w:rsid w:val="00273B41"/>
    <w:rsid w:val="00275097"/>
    <w:rsid w:val="0028597E"/>
    <w:rsid w:val="00296DB5"/>
    <w:rsid w:val="002E085C"/>
    <w:rsid w:val="002E61A4"/>
    <w:rsid w:val="002F67F1"/>
    <w:rsid w:val="003137A9"/>
    <w:rsid w:val="00333677"/>
    <w:rsid w:val="00345367"/>
    <w:rsid w:val="003740AB"/>
    <w:rsid w:val="00374A7D"/>
    <w:rsid w:val="003A341D"/>
    <w:rsid w:val="003C2D3B"/>
    <w:rsid w:val="003D5B35"/>
    <w:rsid w:val="003D7BDB"/>
    <w:rsid w:val="003E6C31"/>
    <w:rsid w:val="0040025F"/>
    <w:rsid w:val="0040436D"/>
    <w:rsid w:val="004315F0"/>
    <w:rsid w:val="004A4CE3"/>
    <w:rsid w:val="004A6C1D"/>
    <w:rsid w:val="004D04A0"/>
    <w:rsid w:val="004D4736"/>
    <w:rsid w:val="00575240"/>
    <w:rsid w:val="005A240B"/>
    <w:rsid w:val="005B090E"/>
    <w:rsid w:val="005C32C7"/>
    <w:rsid w:val="005F26A0"/>
    <w:rsid w:val="00602496"/>
    <w:rsid w:val="0061111C"/>
    <w:rsid w:val="006201F7"/>
    <w:rsid w:val="00622F2C"/>
    <w:rsid w:val="00686970"/>
    <w:rsid w:val="006C1F5E"/>
    <w:rsid w:val="006C409F"/>
    <w:rsid w:val="006E3E59"/>
    <w:rsid w:val="006F18FA"/>
    <w:rsid w:val="007246DA"/>
    <w:rsid w:val="00764128"/>
    <w:rsid w:val="007829E1"/>
    <w:rsid w:val="007B2E4F"/>
    <w:rsid w:val="007B76F4"/>
    <w:rsid w:val="008267AA"/>
    <w:rsid w:val="008B1626"/>
    <w:rsid w:val="008B27D6"/>
    <w:rsid w:val="008B32E4"/>
    <w:rsid w:val="008D48E2"/>
    <w:rsid w:val="008D4B2D"/>
    <w:rsid w:val="008E5BF9"/>
    <w:rsid w:val="008E65F1"/>
    <w:rsid w:val="008F4980"/>
    <w:rsid w:val="008F6600"/>
    <w:rsid w:val="00936561"/>
    <w:rsid w:val="00956BD2"/>
    <w:rsid w:val="00977650"/>
    <w:rsid w:val="00986F0C"/>
    <w:rsid w:val="009A0779"/>
    <w:rsid w:val="009A097D"/>
    <w:rsid w:val="009E7031"/>
    <w:rsid w:val="009E7171"/>
    <w:rsid w:val="009F246C"/>
    <w:rsid w:val="00A02F44"/>
    <w:rsid w:val="00A05C81"/>
    <w:rsid w:val="00A37419"/>
    <w:rsid w:val="00A431C6"/>
    <w:rsid w:val="00A62410"/>
    <w:rsid w:val="00A93CCC"/>
    <w:rsid w:val="00A9713D"/>
    <w:rsid w:val="00A97AFA"/>
    <w:rsid w:val="00AB2942"/>
    <w:rsid w:val="00AB2B5D"/>
    <w:rsid w:val="00AB42AE"/>
    <w:rsid w:val="00AD5340"/>
    <w:rsid w:val="00AD7A56"/>
    <w:rsid w:val="00AE0929"/>
    <w:rsid w:val="00AF4AB8"/>
    <w:rsid w:val="00AF5A0C"/>
    <w:rsid w:val="00B20440"/>
    <w:rsid w:val="00B236AA"/>
    <w:rsid w:val="00B256CA"/>
    <w:rsid w:val="00B37B7E"/>
    <w:rsid w:val="00B612AA"/>
    <w:rsid w:val="00B64835"/>
    <w:rsid w:val="00B83449"/>
    <w:rsid w:val="00B87350"/>
    <w:rsid w:val="00BB221D"/>
    <w:rsid w:val="00BC425F"/>
    <w:rsid w:val="00BE01DD"/>
    <w:rsid w:val="00BE273C"/>
    <w:rsid w:val="00C044E3"/>
    <w:rsid w:val="00C3324F"/>
    <w:rsid w:val="00C40E90"/>
    <w:rsid w:val="00C4798A"/>
    <w:rsid w:val="00C67570"/>
    <w:rsid w:val="00C72D2E"/>
    <w:rsid w:val="00C83388"/>
    <w:rsid w:val="00C9671B"/>
    <w:rsid w:val="00CC1192"/>
    <w:rsid w:val="00D22540"/>
    <w:rsid w:val="00D54493"/>
    <w:rsid w:val="00D631DE"/>
    <w:rsid w:val="00D8090C"/>
    <w:rsid w:val="00D86756"/>
    <w:rsid w:val="00D957B6"/>
    <w:rsid w:val="00DA1C7A"/>
    <w:rsid w:val="00DB6114"/>
    <w:rsid w:val="00DD0721"/>
    <w:rsid w:val="00E0708D"/>
    <w:rsid w:val="00E16444"/>
    <w:rsid w:val="00E17142"/>
    <w:rsid w:val="00E30D52"/>
    <w:rsid w:val="00E4344C"/>
    <w:rsid w:val="00E4581F"/>
    <w:rsid w:val="00E64BC1"/>
    <w:rsid w:val="00E66DAD"/>
    <w:rsid w:val="00E70960"/>
    <w:rsid w:val="00EF6D49"/>
    <w:rsid w:val="00F25BC2"/>
    <w:rsid w:val="00F33B66"/>
    <w:rsid w:val="00F63896"/>
    <w:rsid w:val="00F8288C"/>
    <w:rsid w:val="00FA5591"/>
    <w:rsid w:val="00FB2974"/>
    <w:rsid w:val="00FD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686970"/>
    <w:pPr>
      <w:tabs>
        <w:tab w:val="left" w:pos="708"/>
      </w:tabs>
      <w:suppressAutoHyphens/>
      <w:spacing w:after="200" w:line="276" w:lineRule="auto"/>
      <w:ind w:left="720"/>
    </w:pPr>
    <w:rPr>
      <w:rFonts w:ascii="Calibri" w:hAnsi="Calibri"/>
      <w:color w:val="00000A"/>
      <w:kern w:val="1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686970"/>
    <w:pPr>
      <w:ind w:left="720"/>
      <w:contextualSpacing/>
    </w:pPr>
  </w:style>
  <w:style w:type="table" w:styleId="a4">
    <w:name w:val="Table Grid"/>
    <w:basedOn w:val="a1"/>
    <w:uiPriority w:val="39"/>
    <w:rsid w:val="00686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D07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7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Spacing1">
    <w:name w:val="No Spacing1"/>
    <w:rsid w:val="009A0779"/>
    <w:pPr>
      <w:tabs>
        <w:tab w:val="left" w:pos="708"/>
      </w:tabs>
      <w:suppressAutoHyphens/>
      <w:spacing w:after="0" w:line="100" w:lineRule="atLeast"/>
    </w:pPr>
    <w:rPr>
      <w:rFonts w:ascii="Calibri" w:eastAsia="WenQuanYi Micro Hei" w:hAnsi="Calibri" w:cs="font240"/>
      <w:color w:val="00000A"/>
      <w:kern w:val="1"/>
      <w:lang w:val="tr-TR" w:eastAsia="tr-TR"/>
    </w:rPr>
  </w:style>
  <w:style w:type="paragraph" w:customStyle="1" w:styleId="1">
    <w:name w:val="Абзац списка1"/>
    <w:basedOn w:val="a"/>
    <w:rsid w:val="009A0779"/>
    <w:pPr>
      <w:tabs>
        <w:tab w:val="left" w:pos="708"/>
      </w:tabs>
      <w:suppressAutoHyphens/>
      <w:spacing w:line="276" w:lineRule="auto"/>
      <w:ind w:left="720"/>
    </w:pPr>
    <w:rPr>
      <w:rFonts w:ascii="Calibri" w:hAnsi="Calibri"/>
      <w:color w:val="00000A"/>
      <w:kern w:val="1"/>
      <w:sz w:val="22"/>
      <w:szCs w:val="22"/>
      <w:lang w:eastAsia="en-US"/>
    </w:rPr>
  </w:style>
  <w:style w:type="paragraph" w:styleId="a7">
    <w:name w:val="No Spacing"/>
    <w:uiPriority w:val="1"/>
    <w:qFormat/>
    <w:rsid w:val="00FA5591"/>
    <w:pPr>
      <w:suppressAutoHyphens/>
      <w:spacing w:after="0" w:line="240" w:lineRule="auto"/>
    </w:pPr>
    <w:rPr>
      <w:rFonts w:ascii="Calibri" w:eastAsia="Arial" w:hAnsi="Calibri" w:cs="Calibri"/>
      <w:lang w:val="tr-TR" w:eastAsia="ar-SA"/>
    </w:rPr>
  </w:style>
  <w:style w:type="character" w:customStyle="1" w:styleId="hps">
    <w:name w:val="hps"/>
    <w:basedOn w:val="a0"/>
    <w:rsid w:val="00F8288C"/>
  </w:style>
  <w:style w:type="paragraph" w:styleId="a8">
    <w:name w:val="Body Text"/>
    <w:basedOn w:val="a"/>
    <w:link w:val="a9"/>
    <w:rsid w:val="00AF5A0C"/>
    <w:pPr>
      <w:widowControl w:val="0"/>
      <w:tabs>
        <w:tab w:val="left" w:pos="709"/>
      </w:tabs>
      <w:suppressAutoHyphens/>
      <w:spacing w:after="120" w:line="276" w:lineRule="auto"/>
    </w:pPr>
    <w:rPr>
      <w:rFonts w:ascii="Liberation Serif" w:eastAsia="WenQuanYi Micro Hei" w:hAnsi="Liberation Serif" w:cs="Lohit Hindi"/>
      <w:color w:val="00000A"/>
      <w:kern w:val="1"/>
      <w:lang w:val="en-US" w:eastAsia="zh-CN" w:bidi="hi-IN"/>
    </w:rPr>
  </w:style>
  <w:style w:type="character" w:customStyle="1" w:styleId="a9">
    <w:name w:val="Основной текст Знак"/>
    <w:basedOn w:val="a0"/>
    <w:link w:val="a8"/>
    <w:rsid w:val="00AF5A0C"/>
    <w:rPr>
      <w:rFonts w:ascii="Liberation Serif" w:eastAsia="WenQuanYi Micro Hei" w:hAnsi="Liberation Serif" w:cs="Lohit Hindi"/>
      <w:color w:val="00000A"/>
      <w:kern w:val="1"/>
      <w:sz w:val="24"/>
      <w:szCs w:val="24"/>
      <w:lang w:val="en-US" w:eastAsia="zh-CN" w:bidi="hi-IN"/>
    </w:rPr>
  </w:style>
  <w:style w:type="paragraph" w:customStyle="1" w:styleId="aa">
    <w:name w:val="Содержимое таблицы"/>
    <w:basedOn w:val="a"/>
    <w:rsid w:val="00AF5A0C"/>
    <w:pPr>
      <w:widowControl w:val="0"/>
      <w:suppressLineNumbers/>
      <w:tabs>
        <w:tab w:val="left" w:pos="709"/>
      </w:tabs>
      <w:suppressAutoHyphens/>
      <w:spacing w:after="200" w:line="276" w:lineRule="auto"/>
    </w:pPr>
    <w:rPr>
      <w:rFonts w:ascii="Liberation Serif" w:eastAsia="WenQuanYi Micro Hei" w:hAnsi="Liberation Serif" w:cs="Lohit Hindi"/>
      <w:color w:val="00000A"/>
      <w:kern w:val="1"/>
      <w:lang w:val="en-US" w:eastAsia="zh-CN" w:bidi="hi-IN"/>
    </w:rPr>
  </w:style>
  <w:style w:type="character" w:customStyle="1" w:styleId="apple-converted-space">
    <w:name w:val="apple-converted-space"/>
    <w:basedOn w:val="a0"/>
    <w:rsid w:val="008B32E4"/>
  </w:style>
  <w:style w:type="character" w:styleId="ab">
    <w:name w:val="Hyperlink"/>
    <w:basedOn w:val="a0"/>
    <w:uiPriority w:val="99"/>
    <w:unhideWhenUsed/>
    <w:rsid w:val="008B32E4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7829E1"/>
    <w:pPr>
      <w:spacing w:before="100" w:beforeAutospacing="1" w:after="100" w:afterAutospacing="1"/>
    </w:pPr>
  </w:style>
  <w:style w:type="character" w:customStyle="1" w:styleId="plainlinks">
    <w:name w:val="plainlinks"/>
    <w:basedOn w:val="a0"/>
    <w:rsid w:val="00A9713D"/>
  </w:style>
  <w:style w:type="character" w:customStyle="1" w:styleId="prod-title">
    <w:name w:val="prod-title"/>
    <w:basedOn w:val="a0"/>
    <w:rsid w:val="00A971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686970"/>
    <w:pPr>
      <w:tabs>
        <w:tab w:val="left" w:pos="708"/>
      </w:tabs>
      <w:suppressAutoHyphens/>
      <w:spacing w:after="200" w:line="276" w:lineRule="auto"/>
      <w:ind w:left="720"/>
    </w:pPr>
    <w:rPr>
      <w:rFonts w:ascii="Calibri" w:hAnsi="Calibri"/>
      <w:color w:val="00000A"/>
      <w:kern w:val="1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686970"/>
    <w:pPr>
      <w:ind w:left="720"/>
      <w:contextualSpacing/>
    </w:pPr>
  </w:style>
  <w:style w:type="table" w:styleId="a4">
    <w:name w:val="Table Grid"/>
    <w:basedOn w:val="a1"/>
    <w:uiPriority w:val="39"/>
    <w:rsid w:val="00686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D07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7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Spacing1">
    <w:name w:val="No Spacing1"/>
    <w:rsid w:val="009A0779"/>
    <w:pPr>
      <w:tabs>
        <w:tab w:val="left" w:pos="708"/>
      </w:tabs>
      <w:suppressAutoHyphens/>
      <w:spacing w:after="0" w:line="100" w:lineRule="atLeast"/>
    </w:pPr>
    <w:rPr>
      <w:rFonts w:ascii="Calibri" w:eastAsia="WenQuanYi Micro Hei" w:hAnsi="Calibri" w:cs="font240"/>
      <w:color w:val="00000A"/>
      <w:kern w:val="1"/>
      <w:lang w:val="tr-TR" w:eastAsia="tr-TR"/>
    </w:rPr>
  </w:style>
  <w:style w:type="paragraph" w:customStyle="1" w:styleId="1">
    <w:name w:val="Абзац списка1"/>
    <w:basedOn w:val="a"/>
    <w:rsid w:val="009A0779"/>
    <w:pPr>
      <w:tabs>
        <w:tab w:val="left" w:pos="708"/>
      </w:tabs>
      <w:suppressAutoHyphens/>
      <w:spacing w:line="276" w:lineRule="auto"/>
      <w:ind w:left="720"/>
    </w:pPr>
    <w:rPr>
      <w:rFonts w:ascii="Calibri" w:hAnsi="Calibri"/>
      <w:color w:val="00000A"/>
      <w:kern w:val="1"/>
      <w:sz w:val="22"/>
      <w:szCs w:val="22"/>
      <w:lang w:eastAsia="en-US"/>
    </w:rPr>
  </w:style>
  <w:style w:type="paragraph" w:styleId="a7">
    <w:name w:val="No Spacing"/>
    <w:uiPriority w:val="1"/>
    <w:qFormat/>
    <w:rsid w:val="00FA5591"/>
    <w:pPr>
      <w:suppressAutoHyphens/>
      <w:spacing w:after="0" w:line="240" w:lineRule="auto"/>
    </w:pPr>
    <w:rPr>
      <w:rFonts w:ascii="Calibri" w:eastAsia="Arial" w:hAnsi="Calibri" w:cs="Calibri"/>
      <w:lang w:val="tr-TR" w:eastAsia="ar-SA"/>
    </w:rPr>
  </w:style>
  <w:style w:type="character" w:customStyle="1" w:styleId="hps">
    <w:name w:val="hps"/>
    <w:basedOn w:val="a0"/>
    <w:rsid w:val="00F8288C"/>
  </w:style>
  <w:style w:type="paragraph" w:styleId="a8">
    <w:name w:val="Body Text"/>
    <w:basedOn w:val="a"/>
    <w:link w:val="a9"/>
    <w:rsid w:val="00AF5A0C"/>
    <w:pPr>
      <w:widowControl w:val="0"/>
      <w:tabs>
        <w:tab w:val="left" w:pos="709"/>
      </w:tabs>
      <w:suppressAutoHyphens/>
      <w:spacing w:after="120" w:line="276" w:lineRule="auto"/>
    </w:pPr>
    <w:rPr>
      <w:rFonts w:ascii="Liberation Serif" w:eastAsia="WenQuanYi Micro Hei" w:hAnsi="Liberation Serif" w:cs="Lohit Hindi"/>
      <w:color w:val="00000A"/>
      <w:kern w:val="1"/>
      <w:lang w:val="en-US" w:eastAsia="zh-CN" w:bidi="hi-IN"/>
    </w:rPr>
  </w:style>
  <w:style w:type="character" w:customStyle="1" w:styleId="a9">
    <w:name w:val="Основной текст Знак"/>
    <w:basedOn w:val="a0"/>
    <w:link w:val="a8"/>
    <w:rsid w:val="00AF5A0C"/>
    <w:rPr>
      <w:rFonts w:ascii="Liberation Serif" w:eastAsia="WenQuanYi Micro Hei" w:hAnsi="Liberation Serif" w:cs="Lohit Hindi"/>
      <w:color w:val="00000A"/>
      <w:kern w:val="1"/>
      <w:sz w:val="24"/>
      <w:szCs w:val="24"/>
      <w:lang w:val="en-US" w:eastAsia="zh-CN" w:bidi="hi-IN"/>
    </w:rPr>
  </w:style>
  <w:style w:type="paragraph" w:customStyle="1" w:styleId="aa">
    <w:name w:val="Содержимое таблицы"/>
    <w:basedOn w:val="a"/>
    <w:rsid w:val="00AF5A0C"/>
    <w:pPr>
      <w:widowControl w:val="0"/>
      <w:suppressLineNumbers/>
      <w:tabs>
        <w:tab w:val="left" w:pos="709"/>
      </w:tabs>
      <w:suppressAutoHyphens/>
      <w:spacing w:after="200" w:line="276" w:lineRule="auto"/>
    </w:pPr>
    <w:rPr>
      <w:rFonts w:ascii="Liberation Serif" w:eastAsia="WenQuanYi Micro Hei" w:hAnsi="Liberation Serif" w:cs="Lohit Hindi"/>
      <w:color w:val="00000A"/>
      <w:kern w:val="1"/>
      <w:lang w:val="en-US" w:eastAsia="zh-CN" w:bidi="hi-IN"/>
    </w:rPr>
  </w:style>
  <w:style w:type="character" w:customStyle="1" w:styleId="apple-converted-space">
    <w:name w:val="apple-converted-space"/>
    <w:basedOn w:val="a0"/>
    <w:rsid w:val="008B32E4"/>
  </w:style>
  <w:style w:type="character" w:styleId="ab">
    <w:name w:val="Hyperlink"/>
    <w:basedOn w:val="a0"/>
    <w:uiPriority w:val="99"/>
    <w:unhideWhenUsed/>
    <w:rsid w:val="008B32E4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7829E1"/>
    <w:pPr>
      <w:spacing w:before="100" w:beforeAutospacing="1" w:after="100" w:afterAutospacing="1"/>
    </w:pPr>
  </w:style>
  <w:style w:type="character" w:customStyle="1" w:styleId="plainlinks">
    <w:name w:val="plainlinks"/>
    <w:basedOn w:val="a0"/>
    <w:rsid w:val="00A9713D"/>
  </w:style>
  <w:style w:type="character" w:customStyle="1" w:styleId="prod-title">
    <w:name w:val="prod-title"/>
    <w:basedOn w:val="a0"/>
    <w:rsid w:val="00A97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mc/articles/PMC4301599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ign.ac.uk/assets/sign116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41E62-C7A3-4AED-B3F6-9BDA08C23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6160</Words>
  <Characters>48233</Characters>
  <Application>Microsoft Office Word</Application>
  <DocSecurity>0</DocSecurity>
  <Lines>2296</Lines>
  <Paragraphs>560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Нургул Ташпагамбетова</cp:lastModifiedBy>
  <cp:revision>3</cp:revision>
  <cp:lastPrinted>2017-05-04T04:30:00Z</cp:lastPrinted>
  <dcterms:created xsi:type="dcterms:W3CDTF">2017-08-09T13:14:00Z</dcterms:created>
  <dcterms:modified xsi:type="dcterms:W3CDTF">2017-08-11T10:15:00Z</dcterms:modified>
</cp:coreProperties>
</file>